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0B1A7" w14:textId="77777777" w:rsidR="00DF692C" w:rsidRPr="00880732" w:rsidRDefault="00DF692C" w:rsidP="00DF692C">
      <w:pPr>
        <w:pStyle w:val="Title"/>
        <w:spacing w:before="360"/>
        <w:jc w:val="center"/>
        <w:rPr>
          <w:rFonts w:cs="Times New Roman"/>
          <w:b/>
          <w:szCs w:val="24"/>
          <w:lang w:val="pt-BR"/>
        </w:rPr>
      </w:pPr>
      <w:r w:rsidRPr="00880732">
        <w:rPr>
          <w:rFonts w:cs="Times New Roman"/>
          <w:b/>
          <w:szCs w:val="24"/>
          <w:lang w:val="pt-BR"/>
        </w:rPr>
        <w:t>Título</w:t>
      </w:r>
      <w:proofErr w:type="gramStart"/>
      <w:r w:rsidRPr="00880732">
        <w:rPr>
          <w:rFonts w:cs="Times New Roman"/>
          <w:b/>
          <w:szCs w:val="24"/>
          <w:lang w:val="pt-BR"/>
        </w:rPr>
        <w:t xml:space="preserve">:  </w:t>
      </w:r>
      <w:r w:rsidRPr="00880732">
        <w:rPr>
          <w:rFonts w:eastAsiaTheme="minorEastAsia" w:cs="Times New Roman"/>
          <w:i/>
          <w:caps w:val="0"/>
          <w:color w:val="auto"/>
          <w:spacing w:val="0"/>
          <w:szCs w:val="24"/>
          <w:highlight w:val="lightGray"/>
          <w:lang w:val="pt-BR"/>
        </w:rPr>
        <w:t>(</w:t>
      </w:r>
      <w:proofErr w:type="gramEnd"/>
      <w:r w:rsidRPr="00880732">
        <w:rPr>
          <w:rFonts w:eastAsiaTheme="minorEastAsia" w:cs="Times New Roman"/>
          <w:i/>
          <w:caps w:val="0"/>
          <w:color w:val="auto"/>
          <w:spacing w:val="0"/>
          <w:szCs w:val="24"/>
          <w:highlight w:val="lightGray"/>
          <w:lang w:val="pt-BR"/>
        </w:rPr>
        <w:t>Deve ter no máximo 100 caracteres. Fonte: Times New Roman 12.)</w:t>
      </w:r>
    </w:p>
    <w:p w14:paraId="451C5332" w14:textId="77777777" w:rsidR="00DF692C" w:rsidRPr="00880732" w:rsidRDefault="00DF692C" w:rsidP="00DF692C">
      <w:pPr>
        <w:pStyle w:val="Title"/>
        <w:jc w:val="center"/>
        <w:rPr>
          <w:rFonts w:cs="Times New Roman"/>
          <w:b/>
          <w:caps w:val="0"/>
          <w:color w:val="002060"/>
          <w:sz w:val="22"/>
          <w:szCs w:val="22"/>
          <w:lang w:val="pt-BR"/>
        </w:rPr>
      </w:pPr>
      <w:proofErr w:type="gramStart"/>
      <w:r w:rsidRPr="00880732">
        <w:rPr>
          <w:rFonts w:cs="Times New Roman"/>
          <w:b/>
          <w:sz w:val="22"/>
          <w:szCs w:val="22"/>
          <w:lang w:val="pt-BR"/>
        </w:rPr>
        <w:t>sUB-título</w:t>
      </w:r>
      <w:proofErr w:type="gramEnd"/>
      <w:r w:rsidRPr="00880732">
        <w:rPr>
          <w:rFonts w:cs="Times New Roman"/>
          <w:b/>
          <w:color w:val="002060"/>
          <w:sz w:val="22"/>
          <w:szCs w:val="22"/>
          <w:lang w:val="pt-BR"/>
        </w:rPr>
        <w:t xml:space="preserve"> </w:t>
      </w:r>
      <w:r w:rsidRPr="00880732">
        <w:rPr>
          <w:rFonts w:eastAsiaTheme="minorEastAsia" w:cs="Times New Roman"/>
          <w:i/>
          <w:caps w:val="0"/>
          <w:color w:val="auto"/>
          <w:spacing w:val="0"/>
          <w:sz w:val="22"/>
          <w:szCs w:val="22"/>
          <w:highlight w:val="lightGray"/>
          <w:lang w:val="pt-BR"/>
        </w:rPr>
        <w:t>(Deve ter no máximo 150 caracteres. Fonte: Times New Roman 11.)</w:t>
      </w:r>
    </w:p>
    <w:p w14:paraId="6AB084FF" w14:textId="77777777" w:rsidR="00DF692C" w:rsidRPr="00880732" w:rsidRDefault="00DF692C" w:rsidP="00DF692C">
      <w:pPr>
        <w:pStyle w:val="Author"/>
        <w:spacing w:before="0" w:after="120" w:line="240" w:lineRule="auto"/>
        <w:rPr>
          <w:rFonts w:cs="Times New Roman"/>
          <w:b/>
          <w:color w:val="FF0000"/>
          <w:sz w:val="20"/>
          <w:szCs w:val="20"/>
          <w:lang w:val="pt-BR"/>
        </w:rPr>
      </w:pPr>
    </w:p>
    <w:p w14:paraId="10EB10B1" w14:textId="77777777" w:rsidR="00DF692C" w:rsidRPr="00880732" w:rsidRDefault="00DF692C" w:rsidP="00DF692C">
      <w:pPr>
        <w:pStyle w:val="Author"/>
        <w:spacing w:before="0" w:after="120" w:line="240" w:lineRule="auto"/>
        <w:jc w:val="center"/>
        <w:rPr>
          <w:rFonts w:cs="Times New Roman"/>
          <w:i/>
          <w:sz w:val="20"/>
          <w:szCs w:val="20"/>
          <w:highlight w:val="lightGray"/>
          <w:lang w:val="pt-BR"/>
        </w:rPr>
      </w:pPr>
      <w:r w:rsidRPr="00880732">
        <w:rPr>
          <w:rFonts w:cs="Times New Roman"/>
          <w:b/>
          <w:color w:val="FF0000"/>
          <w:sz w:val="20"/>
          <w:szCs w:val="20"/>
          <w:lang w:val="pt-BR"/>
        </w:rPr>
        <w:t>Autor 1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>a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, Autor 2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b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, Autor 3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c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, Autor 4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d</w:t>
      </w:r>
      <w:r w:rsidRPr="00880732">
        <w:rPr>
          <w:rFonts w:cs="Times New Roman"/>
          <w:color w:val="FF0000"/>
          <w:sz w:val="20"/>
          <w:szCs w:val="20"/>
          <w:lang w:val="pt-BR"/>
        </w:rPr>
        <w:t xml:space="preserve">, </w:t>
      </w:r>
      <w:r w:rsidRPr="00880732">
        <w:rPr>
          <w:rFonts w:cs="Times New Roman"/>
          <w:b/>
          <w:color w:val="FF0000"/>
          <w:sz w:val="20"/>
          <w:szCs w:val="20"/>
          <w:lang w:val="pt-BR"/>
        </w:rPr>
        <w:t>Autor 5</w:t>
      </w:r>
      <w:r w:rsidRPr="00880732">
        <w:rPr>
          <w:rFonts w:cs="Times New Roman"/>
          <w:b/>
          <w:color w:val="FF0000"/>
          <w:sz w:val="20"/>
          <w:szCs w:val="20"/>
          <w:vertAlign w:val="superscript"/>
          <w:lang w:val="pt-BR"/>
        </w:rPr>
        <w:t xml:space="preserve"> e</w:t>
      </w:r>
      <w:r w:rsidRPr="00880732">
        <w:rPr>
          <w:rFonts w:cs="Times New Roman"/>
          <w:color w:val="FF0000"/>
          <w:sz w:val="20"/>
          <w:szCs w:val="20"/>
          <w:lang w:val="pt-BR"/>
        </w:rPr>
        <w:t xml:space="preserve"> </w:t>
      </w:r>
      <w:proofErr w:type="gramStart"/>
      <w:r w:rsidRPr="00880732">
        <w:rPr>
          <w:rFonts w:cs="Times New Roman"/>
          <w:sz w:val="20"/>
          <w:szCs w:val="20"/>
          <w:highlight w:val="lightGray"/>
          <w:lang w:val="pt-PT"/>
        </w:rPr>
        <w:t xml:space="preserve">( </w:t>
      </w:r>
      <w:r w:rsidRPr="00880732">
        <w:rPr>
          <w:rFonts w:cs="Times New Roman"/>
          <w:i/>
          <w:sz w:val="20"/>
          <w:szCs w:val="20"/>
          <w:highlight w:val="lightGray"/>
          <w:lang w:val="pt-PT"/>
        </w:rPr>
        <w:t>1</w:t>
      </w:r>
      <w:proofErr w:type="gramEnd"/>
      <w:r w:rsidRPr="00880732">
        <w:rPr>
          <w:rFonts w:cs="Times New Roman"/>
          <w:i/>
          <w:sz w:val="20"/>
          <w:szCs w:val="20"/>
          <w:highlight w:val="lightGray"/>
          <w:lang w:val="pt-PT"/>
        </w:rPr>
        <w:t>º e último nome. F</w:t>
      </w:r>
      <w:proofErr w:type="spellStart"/>
      <w:r w:rsidRPr="00880732">
        <w:rPr>
          <w:rFonts w:cs="Times New Roman"/>
          <w:i/>
          <w:sz w:val="20"/>
          <w:szCs w:val="20"/>
          <w:highlight w:val="lightGray"/>
          <w:lang w:val="pt-BR"/>
        </w:rPr>
        <w:t>onte</w:t>
      </w:r>
      <w:proofErr w:type="spellEnd"/>
      <w:r w:rsidRPr="00880732">
        <w:rPr>
          <w:rFonts w:cs="Times New Roman"/>
          <w:i/>
          <w:sz w:val="20"/>
          <w:szCs w:val="20"/>
          <w:highlight w:val="lightGray"/>
          <w:lang w:val="pt-BR"/>
        </w:rPr>
        <w:t>: Times New Roman 1</w:t>
      </w:r>
      <w:r w:rsidRPr="00880732">
        <w:rPr>
          <w:rFonts w:cs="Times New Roman"/>
          <w:i/>
          <w:caps/>
          <w:sz w:val="20"/>
          <w:szCs w:val="20"/>
          <w:highlight w:val="lightGray"/>
          <w:lang w:val="pt-BR"/>
        </w:rPr>
        <w:t>0</w:t>
      </w:r>
      <w:r w:rsidRPr="00880732">
        <w:rPr>
          <w:rFonts w:cs="Times New Roman"/>
          <w:i/>
          <w:sz w:val="20"/>
          <w:szCs w:val="20"/>
          <w:highlight w:val="lightGray"/>
          <w:lang w:val="pt-BR"/>
        </w:rPr>
        <w:t>)</w:t>
      </w:r>
    </w:p>
    <w:p w14:paraId="24EC18EA" w14:textId="77777777" w:rsidR="00DF692C" w:rsidRPr="00880732" w:rsidRDefault="00DF692C" w:rsidP="00DF692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a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10848ED8" w14:textId="77777777" w:rsidR="00DF692C" w:rsidRPr="00880732" w:rsidRDefault="00DF692C" w:rsidP="00DF692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b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4868B309" w14:textId="77777777" w:rsidR="00DF692C" w:rsidRPr="00880732" w:rsidRDefault="00DF692C" w:rsidP="00DF692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c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73A92D71" w14:textId="77777777" w:rsidR="00DF692C" w:rsidRPr="00880732" w:rsidRDefault="00DF692C" w:rsidP="00DF692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proofErr w:type="gramStart"/>
      <w:r w:rsidRPr="00880732">
        <w:rPr>
          <w:rFonts w:cs="Times New Roman"/>
          <w:sz w:val="20"/>
          <w:szCs w:val="20"/>
          <w:vertAlign w:val="superscript"/>
          <w:lang w:val="pt-BR"/>
        </w:rPr>
        <w:t>d</w:t>
      </w:r>
      <w:proofErr w:type="gramEnd"/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3C414BB3" w14:textId="77777777" w:rsidR="00DF692C" w:rsidRPr="00880732" w:rsidRDefault="00DF692C" w:rsidP="00DF692C">
      <w:pPr>
        <w:pStyle w:val="Author"/>
        <w:spacing w:before="0" w:after="120" w:line="240" w:lineRule="auto"/>
        <w:jc w:val="center"/>
        <w:rPr>
          <w:rFonts w:cs="Times New Roman"/>
          <w:sz w:val="20"/>
          <w:szCs w:val="20"/>
          <w:lang w:val="pt-BR"/>
        </w:rPr>
      </w:pPr>
      <w:r w:rsidRPr="00880732">
        <w:rPr>
          <w:rFonts w:cs="Times New Roman"/>
          <w:sz w:val="20"/>
          <w:szCs w:val="20"/>
          <w:vertAlign w:val="superscript"/>
          <w:lang w:val="pt-BR"/>
        </w:rPr>
        <w:t>e</w:t>
      </w:r>
      <w:r w:rsidRPr="00880732">
        <w:rPr>
          <w:rFonts w:cs="Times New Roman"/>
          <w:sz w:val="20"/>
          <w:szCs w:val="20"/>
          <w:lang w:val="pt-BR"/>
        </w:rPr>
        <w:t xml:space="preserve"> Instituição, Departamento, Centro de Estudos, Cidade, País. E-mail:</w:t>
      </w:r>
    </w:p>
    <w:p w14:paraId="559DA3F3" w14:textId="77777777" w:rsidR="004C5A29" w:rsidRPr="00DF692C" w:rsidRDefault="004C5A29" w:rsidP="002638C4">
      <w:pPr>
        <w:pStyle w:val="EmailAddress"/>
        <w:spacing w:line="240" w:lineRule="auto"/>
        <w:rPr>
          <w:rFonts w:ascii="Times New Roman" w:hAnsi="Times New Roman" w:cs="Times New Roman"/>
          <w:i/>
          <w:sz w:val="20"/>
          <w:szCs w:val="20"/>
          <w:lang w:val="pt-BR"/>
        </w:rPr>
      </w:pPr>
    </w:p>
    <w:p w14:paraId="56AD5CB4" w14:textId="77777777" w:rsidR="00DF692C" w:rsidRPr="00880732" w:rsidRDefault="00DF692C" w:rsidP="00DF692C">
      <w:pPr>
        <w:pStyle w:val="Heading3"/>
        <w:rPr>
          <w:rFonts w:cs="Times New Roman"/>
          <w:b w:val="0"/>
          <w:bCs/>
          <w:color w:val="002060"/>
          <w:sz w:val="22"/>
          <w:lang w:val="pt-BR"/>
        </w:rPr>
      </w:pPr>
      <w:r w:rsidRPr="00880732">
        <w:rPr>
          <w:rFonts w:cs="Times New Roman"/>
          <w:sz w:val="22"/>
          <w:lang w:val="pt-PT"/>
        </w:rPr>
        <w:t>RESUMO</w:t>
      </w:r>
      <w:r w:rsidRPr="00880732">
        <w:rPr>
          <w:rFonts w:cs="Times New Roman"/>
          <w:color w:val="002060"/>
          <w:sz w:val="22"/>
          <w:lang w:val="pt-BR"/>
        </w:rPr>
        <w:t xml:space="preserve"> </w:t>
      </w:r>
      <w:r w:rsidRPr="00880732">
        <w:rPr>
          <w:rFonts w:cs="Times New Roman"/>
          <w:b w:val="0"/>
          <w:bCs/>
          <w:color w:val="002060"/>
          <w:sz w:val="22"/>
          <w:lang w:val="pt-BR"/>
        </w:rPr>
        <w:t>(</w:t>
      </w:r>
      <w:r w:rsidRPr="00880732">
        <w:rPr>
          <w:rFonts w:eastAsiaTheme="minorEastAsia" w:cs="Times New Roman"/>
          <w:b w:val="0"/>
          <w:bCs/>
          <w:i/>
          <w:caps w:val="0"/>
          <w:color w:val="auto"/>
          <w:spacing w:val="0"/>
          <w:sz w:val="22"/>
          <w:highlight w:val="lightGray"/>
          <w:lang w:val="pt-BR"/>
        </w:rPr>
        <w:t>Fonte: Times New Roman 11.)</w:t>
      </w:r>
    </w:p>
    <w:p w14:paraId="53CA52A3" w14:textId="57260948" w:rsidR="00DF692C" w:rsidRPr="00880732" w:rsidRDefault="00DF692C" w:rsidP="04F0CF5A">
      <w:pPr>
        <w:pStyle w:val="Abstract"/>
        <w:jc w:val="both"/>
        <w:rPr>
          <w:rFonts w:cs="Times New Roman"/>
          <w:i w:val="0"/>
          <w:sz w:val="22"/>
          <w:lang w:val="pt-BR"/>
        </w:rPr>
      </w:pPr>
      <w:r w:rsidRPr="04F0CF5A">
        <w:rPr>
          <w:rFonts w:cs="Times New Roman"/>
          <w:i w:val="0"/>
          <w:sz w:val="22"/>
          <w:lang w:val="pt-BR"/>
        </w:rPr>
        <w:t xml:space="preserve">O resumo deverá ter </w:t>
      </w:r>
      <w:r w:rsidR="74440BC9" w:rsidRPr="04F0CF5A">
        <w:rPr>
          <w:rFonts w:cs="Times New Roman"/>
          <w:i w:val="0"/>
          <w:sz w:val="22"/>
          <w:lang w:val="pt-BR"/>
        </w:rPr>
        <w:t>até</w:t>
      </w:r>
      <w:r w:rsidRPr="04F0CF5A">
        <w:rPr>
          <w:rFonts w:cs="Times New Roman"/>
          <w:i w:val="0"/>
          <w:sz w:val="22"/>
          <w:lang w:val="pt-BR"/>
        </w:rPr>
        <w:t xml:space="preserve"> 300 palavras.</w:t>
      </w:r>
    </w:p>
    <w:p w14:paraId="13D10A9D" w14:textId="77777777" w:rsidR="00DF692C" w:rsidRDefault="00DF692C" w:rsidP="00DF692C">
      <w:pPr>
        <w:pStyle w:val="NormalWeb"/>
        <w:spacing w:before="0" w:beforeAutospacing="0" w:after="120" w:afterAutospacing="0"/>
        <w:jc w:val="both"/>
        <w:rPr>
          <w:color w:val="000000"/>
          <w:sz w:val="22"/>
          <w:szCs w:val="22"/>
          <w:lang w:val="pt-PT"/>
        </w:rPr>
      </w:pPr>
      <w:r w:rsidRPr="00880732">
        <w:rPr>
          <w:color w:val="000000"/>
          <w:sz w:val="22"/>
          <w:szCs w:val="22"/>
          <w:lang w:val="pt-PT"/>
        </w:rPr>
        <w:t xml:space="preserve">A fonte a ser utilizada é a Times New </w:t>
      </w:r>
      <w:proofErr w:type="spellStart"/>
      <w:r w:rsidRPr="00880732">
        <w:rPr>
          <w:color w:val="000000"/>
          <w:sz w:val="22"/>
          <w:szCs w:val="22"/>
          <w:lang w:val="pt-PT"/>
        </w:rPr>
        <w:t>Roman</w:t>
      </w:r>
      <w:proofErr w:type="spellEnd"/>
      <w:r w:rsidRPr="00880732">
        <w:rPr>
          <w:color w:val="000000"/>
          <w:sz w:val="22"/>
          <w:szCs w:val="22"/>
          <w:lang w:val="pt-PT"/>
        </w:rPr>
        <w:t>. O corpo do texto deve ter tamanho 11pt, justificado, espaçamento simples e espaço de 6pts após o parágrafo.</w:t>
      </w:r>
    </w:p>
    <w:p w14:paraId="5590E2E1" w14:textId="77777777" w:rsidR="00DF692C" w:rsidRPr="00880732" w:rsidRDefault="00DF692C" w:rsidP="00DF692C">
      <w:pPr>
        <w:pStyle w:val="NormalWeb"/>
        <w:spacing w:before="0" w:beforeAutospacing="0" w:after="120" w:afterAutospacing="0"/>
        <w:jc w:val="both"/>
        <w:rPr>
          <w:color w:val="000000"/>
          <w:sz w:val="22"/>
          <w:szCs w:val="22"/>
          <w:lang w:val="pt-PT"/>
        </w:rPr>
      </w:pPr>
    </w:p>
    <w:p w14:paraId="325CB445" w14:textId="77777777" w:rsidR="00DF692C" w:rsidRPr="00880732" w:rsidRDefault="00DF692C" w:rsidP="00DF692C">
      <w:pPr>
        <w:pStyle w:val="Abstract"/>
        <w:pBdr>
          <w:bottom w:val="single" w:sz="6" w:space="1" w:color="FF0000"/>
        </w:pBdr>
        <w:jc w:val="both"/>
        <w:rPr>
          <w:rFonts w:cs="Times New Roman"/>
          <w:iCs/>
          <w:color w:val="2C2C2C" w:themeColor="text1"/>
          <w:szCs w:val="20"/>
          <w:lang w:val="pt-BR"/>
        </w:rPr>
      </w:pPr>
      <w:r w:rsidRPr="00880732">
        <w:rPr>
          <w:rFonts w:cs="Times New Roman"/>
          <w:b/>
          <w:i w:val="0"/>
          <w:iCs/>
          <w:color w:val="FF0000"/>
          <w:szCs w:val="20"/>
          <w:lang w:val="pt-BR"/>
        </w:rPr>
        <w:t>Palavras-chave (3 a 5 palavras):</w:t>
      </w:r>
      <w:r w:rsidRPr="00880732">
        <w:rPr>
          <w:rFonts w:cs="Times New Roman"/>
          <w:i w:val="0"/>
          <w:iCs/>
          <w:color w:val="002060"/>
          <w:sz w:val="18"/>
          <w:szCs w:val="18"/>
          <w:lang w:val="pt-BR"/>
        </w:rPr>
        <w:t xml:space="preserve"> </w:t>
      </w:r>
      <w:r w:rsidRPr="00880732">
        <w:rPr>
          <w:rFonts w:cs="Times New Roman"/>
          <w:iCs/>
          <w:color w:val="2C2C2C" w:themeColor="text1"/>
          <w:szCs w:val="20"/>
          <w:lang w:val="pt-BR"/>
        </w:rPr>
        <w:t xml:space="preserve">palavra-chave 1; palavra-chave 2; palavra-chave 3. </w:t>
      </w:r>
      <w:r w:rsidRPr="00880732">
        <w:rPr>
          <w:rFonts w:cs="Times New Roman"/>
          <w:i w:val="0"/>
          <w:szCs w:val="20"/>
          <w:highlight w:val="lightGray"/>
          <w:lang w:val="pt-BR"/>
        </w:rPr>
        <w:t>Fonte: Times New Roman</w:t>
      </w:r>
      <w:r w:rsidRPr="00880732">
        <w:rPr>
          <w:rFonts w:cs="Times New Roman"/>
          <w:szCs w:val="20"/>
          <w:highlight w:val="lightGray"/>
          <w:lang w:val="pt-BR"/>
        </w:rPr>
        <w:t xml:space="preserve"> 9.)</w:t>
      </w:r>
    </w:p>
    <w:p w14:paraId="62254B53" w14:textId="77777777" w:rsidR="000830C2" w:rsidRPr="00DF692C" w:rsidRDefault="000830C2" w:rsidP="000830C2">
      <w:pPr>
        <w:pStyle w:val="Abstract"/>
        <w:jc w:val="both"/>
        <w:rPr>
          <w:rFonts w:cs="Times New Roman"/>
          <w:iCs/>
          <w:color w:val="2C2C2C" w:themeColor="text1"/>
          <w:szCs w:val="20"/>
          <w:lang w:val="pt-BR"/>
        </w:rPr>
      </w:pPr>
    </w:p>
    <w:p w14:paraId="186BDFBE" w14:textId="77777777" w:rsidR="000830C2" w:rsidRPr="00DF692C" w:rsidRDefault="000830C2" w:rsidP="000830C2">
      <w:pPr>
        <w:pStyle w:val="Heading1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Introdução</w:t>
      </w:r>
    </w:p>
    <w:p w14:paraId="06146C68" w14:textId="323535E7" w:rsidR="000830C2" w:rsidRPr="00DF692C" w:rsidRDefault="00DF692C" w:rsidP="000830C2">
      <w:pPr>
        <w:jc w:val="both"/>
        <w:rPr>
          <w:rFonts w:cs="Times New Roman"/>
          <w:highlight w:val="yellow"/>
          <w:lang w:val="pt-PT"/>
        </w:rPr>
      </w:pPr>
      <w:r w:rsidRPr="04F0CF5A">
        <w:rPr>
          <w:rFonts w:cs="Times New Roman"/>
          <w:lang w:val="pt-PT"/>
        </w:rPr>
        <w:t xml:space="preserve">Este arquivo apresenta as normas de formatação </w:t>
      </w:r>
      <w:r w:rsidR="6E8B055D" w:rsidRPr="04F0CF5A">
        <w:rPr>
          <w:rFonts w:cs="Times New Roman"/>
          <w:lang w:val="pt-PT"/>
        </w:rPr>
        <w:t>do artigo completo a submeter ao PNUM 2023</w:t>
      </w:r>
      <w:r w:rsidR="00473F22">
        <w:rPr>
          <w:rFonts w:cs="Times New Roman"/>
          <w:lang w:val="pt-PT"/>
        </w:rPr>
        <w:t>. Parte destas normas coincidem</w:t>
      </w:r>
      <w:r w:rsidR="6E8B055D" w:rsidRPr="04F0CF5A">
        <w:rPr>
          <w:rFonts w:cs="Times New Roman"/>
          <w:lang w:val="pt-PT"/>
        </w:rPr>
        <w:t xml:space="preserve"> com as regras d</w:t>
      </w:r>
      <w:r w:rsidRPr="04F0CF5A">
        <w:rPr>
          <w:rFonts w:cs="Times New Roman"/>
          <w:lang w:val="pt-PT"/>
        </w:rPr>
        <w:t>a Revista de Morfologia Urbana (RMU)</w:t>
      </w:r>
      <w:r w:rsidR="00473F22">
        <w:rPr>
          <w:rFonts w:cs="Times New Roman"/>
          <w:lang w:val="pt-PT"/>
        </w:rPr>
        <w:t xml:space="preserve">, que poderá consultar em </w:t>
      </w:r>
      <w:hyperlink r:id="rId11">
        <w:r w:rsidRPr="04F0CF5A">
          <w:rPr>
            <w:rStyle w:val="Hyperlink"/>
            <w:rFonts w:cs="Times New Roman"/>
            <w:lang w:val="pt-PT"/>
          </w:rPr>
          <w:t>orientação para autores no website da RMU</w:t>
        </w:r>
      </w:hyperlink>
      <w:r w:rsidRPr="04F0CF5A">
        <w:rPr>
          <w:rFonts w:cs="Times New Roman"/>
          <w:lang w:val="pt-PT"/>
        </w:rPr>
        <w:t xml:space="preserve"> para o conteúdo, incluindo a atribuição de crédito em citações e referências e precisão das informações nas ilustrações e tabelas. Além disso, preserve o anonimato no manuscrito para permitir a revisão duplamente cega em todas as versões enviadas durante o período de avaliação.</w:t>
      </w:r>
    </w:p>
    <w:p w14:paraId="4B0E23D7" w14:textId="77777777" w:rsidR="000830C2" w:rsidRPr="00DF692C" w:rsidRDefault="000830C2" w:rsidP="000830C2">
      <w:pPr>
        <w:pStyle w:val="Heading1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Texto, fontes e margens</w:t>
      </w:r>
    </w:p>
    <w:p w14:paraId="04106808" w14:textId="54C10719" w:rsidR="000830C2" w:rsidRPr="00DF692C" w:rsidRDefault="000830C2" w:rsidP="04F0CF5A">
      <w:pPr>
        <w:jc w:val="both"/>
        <w:rPr>
          <w:rFonts w:cs="Times New Roman"/>
          <w:lang w:val="pt-PT"/>
        </w:rPr>
      </w:pPr>
      <w:r w:rsidRPr="04F0CF5A">
        <w:rPr>
          <w:rFonts w:cs="Times New Roman"/>
          <w:lang w:val="pt-PT"/>
        </w:rPr>
        <w:t xml:space="preserve">A fonte a ser utilizada é a </w:t>
      </w:r>
      <w:r w:rsidR="00DF692C" w:rsidRPr="04F0CF5A">
        <w:rPr>
          <w:color w:val="000000"/>
          <w:sz w:val="22"/>
          <w:lang w:val="pt-PT"/>
        </w:rPr>
        <w:t xml:space="preserve">Times New </w:t>
      </w:r>
      <w:proofErr w:type="spellStart"/>
      <w:r w:rsidR="00DF692C" w:rsidRPr="04F0CF5A">
        <w:rPr>
          <w:color w:val="000000"/>
          <w:sz w:val="22"/>
          <w:lang w:val="pt-PT"/>
        </w:rPr>
        <w:t>Roman</w:t>
      </w:r>
      <w:proofErr w:type="spellEnd"/>
      <w:r w:rsidRPr="04F0CF5A">
        <w:rPr>
          <w:rFonts w:cs="Times New Roman"/>
          <w:lang w:val="pt-PT"/>
        </w:rPr>
        <w:t>. O corpo do texto deve ter tamanho 11pt, justificado, espaçamento simples e espaço de 6pts após o parágrafo.</w:t>
      </w:r>
    </w:p>
    <w:p w14:paraId="0D6E7F67" w14:textId="56D0C317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shd w:val="clear" w:color="auto" w:fill="FFFFFF"/>
          <w:lang w:val="pt-PT"/>
        </w:rPr>
        <w:t xml:space="preserve">Os artigos </w:t>
      </w:r>
      <w:r w:rsidRPr="00DF692C">
        <w:rPr>
          <w:rFonts w:cs="Times New Roman"/>
          <w:b/>
          <w:bCs/>
          <w:shd w:val="clear" w:color="auto" w:fill="FFFFFF"/>
          <w:lang w:val="pt-PT"/>
        </w:rPr>
        <w:t>não deverão exceder as 8.000 palavras.</w:t>
      </w:r>
      <w:r w:rsidRPr="00DF692C">
        <w:rPr>
          <w:rFonts w:cs="Times New Roman"/>
          <w:lang w:val="pt-PT"/>
        </w:rPr>
        <w:t xml:space="preserve"> </w:t>
      </w:r>
      <w:r w:rsidRPr="00DF692C">
        <w:rPr>
          <w:rFonts w:cs="Times New Roman"/>
          <w:shd w:val="clear" w:color="auto" w:fill="FFFFFF"/>
          <w:lang w:val="pt-PT"/>
        </w:rPr>
        <w:t xml:space="preserve">Resumo, referências e palavras-chave não são </w:t>
      </w:r>
      <w:proofErr w:type="spellStart"/>
      <w:r w:rsidR="274D864D" w:rsidRPr="00DF692C">
        <w:rPr>
          <w:rFonts w:cs="Times New Roman"/>
          <w:shd w:val="clear" w:color="auto" w:fill="FFFFFF"/>
          <w:lang w:val="pt-PT"/>
        </w:rPr>
        <w:t>incluidas</w:t>
      </w:r>
      <w:proofErr w:type="spellEnd"/>
      <w:r w:rsidRPr="00DF692C">
        <w:rPr>
          <w:rFonts w:cs="Times New Roman"/>
          <w:shd w:val="clear" w:color="auto" w:fill="FFFFFF"/>
          <w:lang w:val="pt-PT"/>
        </w:rPr>
        <w:t xml:space="preserve"> no limite de palavras.</w:t>
      </w:r>
    </w:p>
    <w:p w14:paraId="631A5600" w14:textId="77777777" w:rsidR="000830C2" w:rsidRPr="00DF692C" w:rsidRDefault="000830C2" w:rsidP="000830C2">
      <w:pPr>
        <w:pStyle w:val="Heading4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Títulos de seção</w:t>
      </w:r>
    </w:p>
    <w:p w14:paraId="04623810" w14:textId="77777777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 xml:space="preserve">Apenas na primeira letra e nos nomes próprios serão utilizadas maiúsculas. </w:t>
      </w:r>
    </w:p>
    <w:p w14:paraId="4F6C5D65" w14:textId="6C9F4581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4F0CF5A">
        <w:rPr>
          <w:rFonts w:cs="Times New Roman"/>
          <w:lang w:val="pt-PT"/>
        </w:rPr>
        <w:t>Os cabeçalhos de primeiro</w:t>
      </w:r>
      <w:r w:rsidR="57C55831" w:rsidRPr="04F0CF5A">
        <w:rPr>
          <w:rFonts w:cs="Times New Roman"/>
          <w:lang w:val="pt-PT"/>
        </w:rPr>
        <w:t xml:space="preserve"> e segundo</w:t>
      </w:r>
      <w:r w:rsidRPr="04F0CF5A">
        <w:rPr>
          <w:rFonts w:cs="Times New Roman"/>
          <w:lang w:val="pt-PT"/>
        </w:rPr>
        <w:t xml:space="preserve"> nível possuem fonte 11pt</w:t>
      </w:r>
      <w:r w:rsidR="7A56FE3F" w:rsidRPr="04F0CF5A">
        <w:rPr>
          <w:rFonts w:cs="Times New Roman"/>
          <w:lang w:val="pt-PT"/>
        </w:rPr>
        <w:t>.</w:t>
      </w:r>
    </w:p>
    <w:p w14:paraId="531B61FD" w14:textId="77777777" w:rsidR="000830C2" w:rsidRPr="00DF692C" w:rsidRDefault="000830C2" w:rsidP="000830C2">
      <w:pPr>
        <w:pStyle w:val="Heading1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Figuras</w:t>
      </w:r>
    </w:p>
    <w:p w14:paraId="5C8B06E4" w14:textId="395908AF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Os desenhos e as fotografias deverão ter dimensão adequada à sua reprodução e poderão ser coloridas ou em preto e branco. Nesse sentido, a dimensão das páginas deverá ser tida em consideração pelo autor ao desenhar as ilustrações. Sugere-se 7cm para aquelas que ocuparão uma coluna e 15cm para as que ocuparão toda a largura da página.</w:t>
      </w:r>
    </w:p>
    <w:p w14:paraId="5C944CD1" w14:textId="60059BBB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lastRenderedPageBreak/>
        <w:t xml:space="preserve">As ilustrações devem ser numeradas de forma consecutiva, referidas </w:t>
      </w:r>
      <w:proofErr w:type="spellStart"/>
      <w:r w:rsidRPr="00DF692C">
        <w:rPr>
          <w:rFonts w:cs="Times New Roman"/>
          <w:lang w:val="pt-PT"/>
        </w:rPr>
        <w:t>directamente</w:t>
      </w:r>
      <w:proofErr w:type="spellEnd"/>
      <w:r w:rsidRPr="00DF692C">
        <w:rPr>
          <w:rFonts w:cs="Times New Roman"/>
          <w:lang w:val="pt-PT"/>
        </w:rPr>
        <w:t xml:space="preserve"> no texto (ver exemplo no próximo parágrafo) e submetidas separadamente em formato JPG, PNG, BMP ou TIF. As ilustrações deverão ter uma resolução de 300 </w:t>
      </w:r>
      <w:proofErr w:type="spellStart"/>
      <w:r w:rsidRPr="00DF692C">
        <w:rPr>
          <w:rFonts w:cs="Times New Roman"/>
          <w:lang w:val="pt-PT"/>
        </w:rPr>
        <w:t>dpi</w:t>
      </w:r>
      <w:proofErr w:type="spellEnd"/>
      <w:r w:rsidRPr="00DF692C">
        <w:rPr>
          <w:rFonts w:cs="Times New Roman"/>
          <w:lang w:val="pt-PT"/>
        </w:rPr>
        <w:t>. Em pixels, essas dimensões são aproximadamente:</w:t>
      </w:r>
    </w:p>
    <w:p w14:paraId="4053CEA9" w14:textId="77777777" w:rsidR="000830C2" w:rsidRPr="00DF692C" w:rsidRDefault="000830C2" w:rsidP="000830C2">
      <w:pPr>
        <w:pStyle w:val="ListParagraph"/>
        <w:numPr>
          <w:ilvl w:val="0"/>
          <w:numId w:val="22"/>
        </w:numPr>
        <w:spacing w:before="0" w:after="120" w:line="240" w:lineRule="auto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900px para ilustrações de 7cm;</w:t>
      </w:r>
    </w:p>
    <w:p w14:paraId="6A2BEFFA" w14:textId="77777777" w:rsidR="000830C2" w:rsidRPr="00DF692C" w:rsidRDefault="000830C2" w:rsidP="000830C2">
      <w:pPr>
        <w:pStyle w:val="ListParagraph"/>
        <w:numPr>
          <w:ilvl w:val="0"/>
          <w:numId w:val="22"/>
        </w:numPr>
        <w:spacing w:before="0" w:after="120" w:line="240" w:lineRule="auto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1800px para ilustrações de 15cm.</w:t>
      </w:r>
    </w:p>
    <w:p w14:paraId="32A227B5" w14:textId="77777777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 xml:space="preserve">Todas as ilustrações devem ter uma designação e estar citadas e comentadas no corpo do texto. Cada ilustração deve ter uma legenda que a descreva claramente e a indicação de fonte (Figura 1), formatadas com o estilo do Word “Legenda – texto”. </w:t>
      </w:r>
    </w:p>
    <w:p w14:paraId="11DA1516" w14:textId="77777777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Caso a figura tenha sido elaborada pelos próprios autores, indicar: (fonte: elaborada pelo[s][</w:t>
      </w:r>
      <w:proofErr w:type="gramStart"/>
      <w:r w:rsidRPr="00DF692C">
        <w:rPr>
          <w:rFonts w:cs="Times New Roman"/>
          <w:lang w:val="pt-PT"/>
        </w:rPr>
        <w:t>a][</w:t>
      </w:r>
      <w:proofErr w:type="gramEnd"/>
      <w:r w:rsidRPr="00DF692C">
        <w:rPr>
          <w:rFonts w:cs="Times New Roman"/>
          <w:lang w:val="pt-PT"/>
        </w:rPr>
        <w:t>as] autor[a][</w:t>
      </w:r>
      <w:proofErr w:type="spellStart"/>
      <w:r w:rsidRPr="00DF692C">
        <w:rPr>
          <w:rFonts w:cs="Times New Roman"/>
          <w:lang w:val="pt-PT"/>
        </w:rPr>
        <w:t>es</w:t>
      </w:r>
      <w:proofErr w:type="spellEnd"/>
      <w:r w:rsidRPr="00DF692C">
        <w:rPr>
          <w:rFonts w:cs="Times New Roman"/>
          <w:lang w:val="pt-PT"/>
        </w:rPr>
        <w:t>][as]). Caso contrário, indicar: (fonte: Sobrenome, ano), ou a citação adequada de acordo com a obra sendo referenciada (ver seção seguinte).</w:t>
      </w:r>
    </w:p>
    <w:p w14:paraId="7667A7A8" w14:textId="77777777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Todos os elementos sem indicação explícita de fonte serão incluídos como tendo sido elaborados pelos autores, que devem estar cientes dessa condição.</w:t>
      </w:r>
    </w:p>
    <w:p w14:paraId="0197E0DB" w14:textId="4273A968" w:rsidR="000830C2" w:rsidRPr="00DF692C" w:rsidRDefault="000830C2" w:rsidP="000830C2">
      <w:pPr>
        <w:pStyle w:val="Legenda-texto"/>
        <w:rPr>
          <w:color w:val="FFC000" w:themeColor="accent1"/>
        </w:rPr>
      </w:pPr>
      <w:r w:rsidRPr="00DF692C">
        <w:rPr>
          <w:noProof/>
          <w:lang w:val="pt-BR" w:eastAsia="pt-BR"/>
        </w:rPr>
        <w:drawing>
          <wp:inline distT="0" distB="0" distL="0" distR="0" wp14:anchorId="51F6CC16" wp14:editId="2B74FF52">
            <wp:extent cx="2522220" cy="2522220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B743" w14:textId="0F287327" w:rsidR="000830C2" w:rsidRPr="00DF692C" w:rsidRDefault="000830C2" w:rsidP="000830C2">
      <w:pPr>
        <w:rPr>
          <w:rFonts w:cs="Times New Roman"/>
          <w:i/>
          <w:color w:val="2C2C2C" w:themeColor="text1"/>
          <w:sz w:val="18"/>
          <w:szCs w:val="16"/>
          <w:highlight w:val="lightGray"/>
          <w:lang w:val="pt-BR"/>
        </w:rPr>
      </w:pPr>
      <w:r w:rsidRPr="00DF692C">
        <w:rPr>
          <w:rFonts w:cs="Times New Roman"/>
          <w:b/>
          <w:color w:val="FF0000"/>
          <w:sz w:val="18"/>
          <w:szCs w:val="16"/>
          <w:lang w:val="pt-BR"/>
        </w:rPr>
        <w:t>Figura 1:</w:t>
      </w:r>
      <w:r w:rsidRPr="00DF692C">
        <w:rPr>
          <w:rFonts w:cs="Times New Roman"/>
          <w:color w:val="FF0000"/>
          <w:sz w:val="18"/>
          <w:szCs w:val="16"/>
          <w:lang w:val="pt-BR"/>
        </w:rPr>
        <w:t xml:space="preserve"> </w:t>
      </w:r>
      <w:r w:rsidRPr="00DF692C">
        <w:rPr>
          <w:rFonts w:cs="Times New Roman"/>
          <w:color w:val="2C2C2C" w:themeColor="text1"/>
          <w:sz w:val="18"/>
          <w:szCs w:val="16"/>
          <w:lang w:val="pt-BR"/>
        </w:rPr>
        <w:t>Figura em uma coluna (fonte: elaborada pelos autores).</w:t>
      </w:r>
    </w:p>
    <w:p w14:paraId="3B1CF127" w14:textId="77777777" w:rsidR="000830C2" w:rsidRPr="00DF692C" w:rsidRDefault="000830C2" w:rsidP="000830C2">
      <w:pPr>
        <w:jc w:val="both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Para figuras em página inteira, respeitar o tamanho de 11 a 15 cm na largura. Para todas as figuras, independentemente de serem de uma ou duas colunas, certificar-se de que elas estão alinhadas com o texto, e não flutuando (Figura 2).</w:t>
      </w:r>
    </w:p>
    <w:p w14:paraId="605C3B55" w14:textId="4719496D" w:rsidR="000830C2" w:rsidRPr="00DF692C" w:rsidRDefault="000830C2" w:rsidP="000830C2">
      <w:pPr>
        <w:pStyle w:val="Legenda-texto"/>
      </w:pPr>
      <w:r w:rsidRPr="00DF692C">
        <w:rPr>
          <w:noProof/>
          <w:lang w:val="pt-BR" w:eastAsia="pt-BR"/>
        </w:rPr>
        <w:drawing>
          <wp:inline distT="0" distB="0" distL="0" distR="0" wp14:anchorId="04003E8A" wp14:editId="3812DF9D">
            <wp:extent cx="5396230" cy="261048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09080" w14:textId="1B5A33B4" w:rsidR="000830C2" w:rsidRPr="00DF692C" w:rsidRDefault="000830C2" w:rsidP="000830C2">
      <w:pPr>
        <w:rPr>
          <w:rFonts w:cs="Times New Roman"/>
          <w:i/>
          <w:color w:val="2C2C2C" w:themeColor="text1"/>
          <w:sz w:val="18"/>
          <w:szCs w:val="16"/>
          <w:highlight w:val="lightGray"/>
          <w:lang w:val="pt-BR"/>
        </w:rPr>
      </w:pPr>
      <w:r w:rsidRPr="00DF692C">
        <w:rPr>
          <w:rFonts w:cs="Times New Roman"/>
          <w:b/>
          <w:color w:val="FF0000"/>
          <w:sz w:val="18"/>
          <w:szCs w:val="16"/>
          <w:lang w:val="pt-BR"/>
        </w:rPr>
        <w:lastRenderedPageBreak/>
        <w:t xml:space="preserve">Figura </w:t>
      </w:r>
      <w:r w:rsidR="00DF692C">
        <w:rPr>
          <w:rFonts w:cs="Times New Roman"/>
          <w:b/>
          <w:color w:val="FF0000"/>
          <w:sz w:val="18"/>
          <w:szCs w:val="16"/>
          <w:lang w:val="pt-BR"/>
        </w:rPr>
        <w:t>2</w:t>
      </w:r>
      <w:r w:rsidRPr="00DF692C">
        <w:rPr>
          <w:rFonts w:cs="Times New Roman"/>
          <w:b/>
          <w:color w:val="FF0000"/>
          <w:sz w:val="18"/>
          <w:szCs w:val="16"/>
          <w:lang w:val="pt-BR"/>
        </w:rPr>
        <w:t>:</w:t>
      </w:r>
      <w:r w:rsidRPr="00DF692C">
        <w:rPr>
          <w:rFonts w:cs="Times New Roman"/>
          <w:color w:val="FF0000"/>
          <w:sz w:val="18"/>
          <w:szCs w:val="16"/>
          <w:lang w:val="pt-BR"/>
        </w:rPr>
        <w:t xml:space="preserve"> </w:t>
      </w:r>
      <w:r w:rsidRPr="00DF692C">
        <w:rPr>
          <w:rFonts w:cs="Times New Roman"/>
          <w:color w:val="2C2C2C" w:themeColor="text1"/>
          <w:sz w:val="18"/>
          <w:szCs w:val="16"/>
          <w:lang w:val="pt-BR"/>
        </w:rPr>
        <w:t>Figura em largura inteira e alinhamento com o texto (fonte: elaborada pelos autores).</w:t>
      </w:r>
    </w:p>
    <w:p w14:paraId="4D5D27BC" w14:textId="0A5C2F30" w:rsidR="000830C2" w:rsidRPr="00DF692C" w:rsidRDefault="000830C2" w:rsidP="000830C2">
      <w:pPr>
        <w:pStyle w:val="Legenda-texto"/>
      </w:pPr>
    </w:p>
    <w:p w14:paraId="09CA3ACE" w14:textId="77777777" w:rsidR="000830C2" w:rsidRPr="00DF692C" w:rsidRDefault="000830C2" w:rsidP="000830C2">
      <w:pPr>
        <w:pStyle w:val="Heading1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Quadros e tabelas</w:t>
      </w:r>
    </w:p>
    <w:p w14:paraId="2E3EACB4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 xml:space="preserve">Os quadros e tabelas não devem ser incluídos como imagens (capturas de tela, </w:t>
      </w:r>
      <w:proofErr w:type="spellStart"/>
      <w:r w:rsidRPr="00DF692C">
        <w:rPr>
          <w:rFonts w:cs="Times New Roman"/>
          <w:lang w:val="pt-BR" w:eastAsia="en-US"/>
        </w:rPr>
        <w:t>jpg</w:t>
      </w:r>
      <w:proofErr w:type="spellEnd"/>
      <w:r w:rsidRPr="00DF692C">
        <w:rPr>
          <w:rFonts w:cs="Times New Roman"/>
          <w:lang w:val="pt-BR" w:eastAsia="en-US"/>
        </w:rPr>
        <w:t xml:space="preserve">, </w:t>
      </w:r>
      <w:proofErr w:type="gramStart"/>
      <w:r w:rsidRPr="00DF692C">
        <w:rPr>
          <w:rFonts w:cs="Times New Roman"/>
          <w:lang w:val="pt-BR" w:eastAsia="en-US"/>
        </w:rPr>
        <w:t>png, etc.</w:t>
      </w:r>
      <w:proofErr w:type="gramEnd"/>
      <w:r w:rsidRPr="00DF692C">
        <w:rPr>
          <w:rFonts w:cs="Times New Roman"/>
          <w:lang w:val="pt-BR" w:eastAsia="en-US"/>
        </w:rPr>
        <w:t>), e sim usando o recurso de tabela do próprio processador de texto. Assim como para as figuras, a legenda deve ser numerada sequencialmente e esclarecer o conteúdo apresentado. Notas podem ser adicionadas ao final com o objetivo de esclarecer aspectos complementares, tais como observações sobre variáveis, p-</w:t>
      </w:r>
      <w:proofErr w:type="gramStart"/>
      <w:r w:rsidRPr="00DF692C">
        <w:rPr>
          <w:rFonts w:cs="Times New Roman"/>
          <w:lang w:val="pt-BR" w:eastAsia="en-US"/>
        </w:rPr>
        <w:t>valores, etc.</w:t>
      </w:r>
      <w:proofErr w:type="gramEnd"/>
    </w:p>
    <w:p w14:paraId="35745440" w14:textId="2AE45DAF" w:rsidR="000830C2" w:rsidRPr="00DF692C" w:rsidRDefault="000830C2" w:rsidP="000830C2">
      <w:pPr>
        <w:pStyle w:val="Legenda-texto"/>
        <w:jc w:val="left"/>
        <w:rPr>
          <w:rFonts w:eastAsiaTheme="minorEastAsia"/>
          <w:color w:val="2C2C2C" w:themeColor="text1"/>
          <w:sz w:val="18"/>
          <w:szCs w:val="16"/>
          <w:lang w:val="pt-BR" w:eastAsia="ja-JP"/>
        </w:rPr>
      </w:pPr>
      <w:r w:rsidRPr="04F0CF5A">
        <w:rPr>
          <w:rFonts w:eastAsiaTheme="minorEastAsia"/>
          <w:b/>
          <w:bCs/>
          <w:color w:val="FF0000"/>
          <w:sz w:val="18"/>
          <w:szCs w:val="18"/>
          <w:lang w:val="pt-BR" w:eastAsia="ja-JP"/>
        </w:rPr>
        <w:t>Quadro 1.</w:t>
      </w:r>
      <w:r w:rsidRPr="04F0CF5A">
        <w:rPr>
          <w:sz w:val="20"/>
          <w:szCs w:val="20"/>
        </w:rPr>
        <w:t xml:space="preserve"> </w:t>
      </w:r>
      <w:r w:rsidRPr="04F0CF5A">
        <w:rPr>
          <w:rFonts w:eastAsiaTheme="minorEastAsia"/>
          <w:color w:val="2C2C2C" w:themeColor="text1"/>
          <w:sz w:val="18"/>
          <w:szCs w:val="18"/>
          <w:lang w:val="pt-BR" w:eastAsia="ja-JP"/>
        </w:rPr>
        <w:t>Legenda do quadro (fonte: elaborado pelos autores).</w:t>
      </w:r>
    </w:p>
    <w:p w14:paraId="33CA4B28" w14:textId="77777777" w:rsidR="000830C2" w:rsidRPr="00DF692C" w:rsidRDefault="000830C2" w:rsidP="000830C2">
      <w:pPr>
        <w:pStyle w:val="Tabelas-notas"/>
        <w:rPr>
          <w:rFonts w:cs="Times New Roman"/>
          <w:iCs/>
        </w:rPr>
      </w:pPr>
      <w:r w:rsidRPr="00DF692C">
        <w:rPr>
          <w:rFonts w:eastAsiaTheme="minorEastAsia" w:cs="Times New Roman"/>
          <w:iCs/>
          <w:color w:val="2C2C2C" w:themeColor="text1"/>
          <w:sz w:val="18"/>
          <w:szCs w:val="16"/>
          <w:lang w:eastAsia="ja-JP"/>
        </w:rPr>
        <w:t>Obs. Observações complementares sobre a tabela, medidas, recorte temporal, p-</w:t>
      </w:r>
      <w:proofErr w:type="gramStart"/>
      <w:r w:rsidRPr="00DF692C">
        <w:rPr>
          <w:rFonts w:eastAsiaTheme="minorEastAsia" w:cs="Times New Roman"/>
          <w:iCs/>
          <w:color w:val="2C2C2C" w:themeColor="text1"/>
          <w:sz w:val="18"/>
          <w:szCs w:val="16"/>
          <w:lang w:eastAsia="ja-JP"/>
        </w:rPr>
        <w:t>valores, etc.</w:t>
      </w:r>
      <w:proofErr w:type="gramEnd"/>
    </w:p>
    <w:p w14:paraId="271F0024" w14:textId="77777777" w:rsidR="000830C2" w:rsidRPr="00DF692C" w:rsidRDefault="000830C2" w:rsidP="000830C2">
      <w:pPr>
        <w:pStyle w:val="Tabelas-notas"/>
        <w:rPr>
          <w:rFonts w:cs="Times New Roman"/>
        </w:rPr>
      </w:pPr>
    </w:p>
    <w:p w14:paraId="72B21F03" w14:textId="77777777" w:rsidR="000830C2" w:rsidRPr="00DF692C" w:rsidRDefault="000830C2" w:rsidP="000830C2">
      <w:pPr>
        <w:pStyle w:val="Heading1"/>
        <w:rPr>
          <w:rFonts w:cs="Times New Roman"/>
          <w:lang w:val="pt-PT"/>
        </w:rPr>
      </w:pPr>
      <w:r w:rsidRPr="00DF692C">
        <w:rPr>
          <w:rFonts w:cs="Times New Roman"/>
          <w:lang w:val="pt-PT"/>
        </w:rPr>
        <w:t>Números e medidas</w:t>
      </w:r>
    </w:p>
    <w:p w14:paraId="365C9BFE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Deverão ser usados algarismos para todas as unidades de medida, à exceção de quantidades de objetos e pessoas, quando estas se referirem a valores compreendidos entre um e vinte. Nesse caso, os números deverão escritos por extenso. Por exemplo: 10 dias, 10 km, 24 habitantes, 6400 m; mas dez pessoas, cinco mapas.</w:t>
      </w:r>
    </w:p>
    <w:p w14:paraId="19D93A50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Todas as medições devem ser expressas no sistema métrico.</w:t>
      </w:r>
    </w:p>
    <w:p w14:paraId="3D9EDD23" w14:textId="77777777" w:rsidR="000830C2" w:rsidRPr="00DF692C" w:rsidRDefault="000830C2" w:rsidP="000830C2">
      <w:pPr>
        <w:pStyle w:val="Heading4"/>
        <w:rPr>
          <w:rFonts w:cs="Times New Roman"/>
          <w:b/>
          <w:bCs/>
          <w:lang w:val="pt-BR" w:eastAsia="en-US"/>
        </w:rPr>
      </w:pPr>
      <w:r w:rsidRPr="00DF692C">
        <w:rPr>
          <w:rFonts w:cs="Times New Roman"/>
          <w:lang w:val="pt-BR" w:eastAsia="en-US"/>
        </w:rPr>
        <w:t>Provas</w:t>
      </w:r>
    </w:p>
    <w:p w14:paraId="12966BE6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Durante o processo de publicação serão enviadas provas aos autores. Nessa fase, apenas serão corrigidos erros de impressão, não sendo aceitáveis alterações de fundo.</w:t>
      </w:r>
    </w:p>
    <w:p w14:paraId="15F7DB24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</w:p>
    <w:p w14:paraId="70AFFE91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</w:p>
    <w:p w14:paraId="2FB6046A" w14:textId="77777777" w:rsidR="000830C2" w:rsidRPr="00DF692C" w:rsidRDefault="000830C2" w:rsidP="000830C2">
      <w:pPr>
        <w:pStyle w:val="Heading1"/>
        <w:rPr>
          <w:rFonts w:cs="Times New Roman"/>
          <w:lang w:val="pt-BR" w:eastAsia="en-US"/>
        </w:rPr>
      </w:pPr>
      <w:r w:rsidRPr="00DF692C">
        <w:rPr>
          <w:rFonts w:cs="Times New Roman"/>
          <w:lang w:val="pt-PT"/>
        </w:rPr>
        <w:t>Notas</w:t>
      </w:r>
    </w:p>
    <w:p w14:paraId="74D41046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As notas devem ser incluídas apenas para o estritamente necessário e como notas de fim (e não de rodapé), utilizando o recurso do processador de texto. A numeração deve ser com algarismos arábicos (1, 2, 3, ...).</w:t>
      </w:r>
    </w:p>
    <w:p w14:paraId="440447EF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</w:p>
    <w:p w14:paraId="06814F5C" w14:textId="77777777" w:rsidR="000830C2" w:rsidRPr="00DF692C" w:rsidRDefault="000830C2" w:rsidP="000830C2">
      <w:pPr>
        <w:pStyle w:val="Heading1"/>
        <w:rPr>
          <w:rFonts w:cs="Times New Roman"/>
          <w:lang w:val="pt-BR" w:eastAsia="en-US"/>
        </w:rPr>
      </w:pPr>
      <w:r w:rsidRPr="00DF692C">
        <w:rPr>
          <w:rFonts w:cs="Times New Roman"/>
          <w:lang w:val="pt-PT"/>
        </w:rPr>
        <w:t>Citações</w:t>
      </w:r>
    </w:p>
    <w:p w14:paraId="29CE2EB3" w14:textId="6D1C4F11" w:rsidR="000830C2" w:rsidRPr="00DF692C" w:rsidRDefault="000830C2" w:rsidP="000830C2">
      <w:pPr>
        <w:jc w:val="both"/>
        <w:rPr>
          <w:rFonts w:cs="Times New Roman"/>
          <w:lang w:val="pt-BR"/>
        </w:rPr>
      </w:pPr>
      <w:r w:rsidRPr="00DF692C">
        <w:rPr>
          <w:rFonts w:cs="Times New Roman"/>
          <w:lang w:val="pt-BR"/>
        </w:rPr>
        <w:t xml:space="preserve">As citações devem </w:t>
      </w:r>
      <w:r w:rsidRPr="00DF692C">
        <w:rPr>
          <w:rFonts w:cs="Times New Roman"/>
          <w:lang w:val="pt-PT"/>
        </w:rPr>
        <w:t>seguir</w:t>
      </w:r>
      <w:r w:rsidRPr="00DF692C">
        <w:rPr>
          <w:rFonts w:cs="Times New Roman"/>
          <w:lang w:val="pt-BR"/>
        </w:rPr>
        <w:t xml:space="preserve"> o estilo </w:t>
      </w:r>
      <w:hyperlink r:id="rId14" w:history="1">
        <w:r w:rsidR="00DF692C" w:rsidRPr="00DF692C">
          <w:rPr>
            <w:rStyle w:val="Hyperlink"/>
            <w:rFonts w:cs="Times New Roman"/>
            <w:lang w:val="pt-BR"/>
          </w:rPr>
          <w:t>Harvard</w:t>
        </w:r>
      </w:hyperlink>
      <w:r w:rsidRPr="00DF692C">
        <w:rPr>
          <w:rFonts w:cs="Times New Roman"/>
          <w:lang w:val="pt-BR"/>
        </w:rPr>
        <w:t xml:space="preserve">. </w:t>
      </w:r>
    </w:p>
    <w:p w14:paraId="65E25E4B" w14:textId="77777777" w:rsidR="000830C2" w:rsidRPr="00DF692C" w:rsidRDefault="000830C2" w:rsidP="000830C2">
      <w:pPr>
        <w:jc w:val="both"/>
        <w:rPr>
          <w:rFonts w:cs="Times New Roman"/>
          <w:lang w:val="pt-BR"/>
        </w:rPr>
      </w:pPr>
      <w:r w:rsidRPr="00DF692C">
        <w:rPr>
          <w:rFonts w:cs="Times New Roman"/>
          <w:lang w:val="pt-BR"/>
        </w:rPr>
        <w:t xml:space="preserve">Citações diretas com menos de 40 palavras devem ser apresentadas diretamente no corpo do texto, </w:t>
      </w:r>
      <w:r w:rsidRPr="00DF692C">
        <w:rPr>
          <w:rFonts w:cs="Times New Roman"/>
          <w:lang w:val="pt-PT"/>
        </w:rPr>
        <w:t>entre</w:t>
      </w:r>
      <w:r w:rsidRPr="00DF692C">
        <w:rPr>
          <w:rFonts w:cs="Times New Roman"/>
          <w:lang w:val="pt-BR"/>
        </w:rPr>
        <w:t xml:space="preserve"> aspas.</w:t>
      </w:r>
    </w:p>
    <w:p w14:paraId="38485836" w14:textId="77777777" w:rsidR="000830C2" w:rsidRPr="00DF692C" w:rsidRDefault="000830C2" w:rsidP="000830C2">
      <w:pPr>
        <w:jc w:val="both"/>
        <w:rPr>
          <w:rFonts w:cs="Times New Roman"/>
          <w:lang w:val="pt-BR"/>
        </w:rPr>
      </w:pPr>
      <w:r w:rsidRPr="00DF692C">
        <w:rPr>
          <w:rFonts w:cs="Times New Roman"/>
          <w:lang w:val="pt-BR"/>
        </w:rPr>
        <w:t>Citações diretas com 40 palavras ou mais devem estar em parágrafo(s) próprio(s), com recuo de 1cm à esquerda (estilo “Citação”):</w:t>
      </w:r>
    </w:p>
    <w:p w14:paraId="4A6CD7D9" w14:textId="77777777" w:rsidR="000830C2" w:rsidRPr="00DF692C" w:rsidRDefault="000830C2" w:rsidP="000830C2">
      <w:pPr>
        <w:pStyle w:val="Quote"/>
        <w:jc w:val="both"/>
        <w:rPr>
          <w:rFonts w:cs="Times New Roman"/>
          <w:lang w:val="pt-BR"/>
        </w:rPr>
      </w:pPr>
      <w:proofErr w:type="spellStart"/>
      <w:r w:rsidRPr="00DF692C">
        <w:rPr>
          <w:rFonts w:cs="Times New Roman"/>
          <w:lang w:val="pt-PT"/>
        </w:rPr>
        <w:t>Lorem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ipsum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dolor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sit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amet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consectetur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adipiscing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elit</w:t>
      </w:r>
      <w:proofErr w:type="spellEnd"/>
      <w:r w:rsidRPr="00DF692C">
        <w:rPr>
          <w:rFonts w:cs="Times New Roman"/>
          <w:lang w:val="pt-PT"/>
        </w:rPr>
        <w:t xml:space="preserve"> pulvinar urna, </w:t>
      </w:r>
      <w:proofErr w:type="spellStart"/>
      <w:r w:rsidRPr="00DF692C">
        <w:rPr>
          <w:rFonts w:cs="Times New Roman"/>
          <w:lang w:val="pt-PT"/>
        </w:rPr>
        <w:t>facilisi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scelerisque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torquent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venenatis</w:t>
      </w:r>
      <w:proofErr w:type="spellEnd"/>
      <w:r w:rsidRPr="00DF692C">
        <w:rPr>
          <w:rFonts w:cs="Times New Roman"/>
          <w:lang w:val="pt-PT"/>
        </w:rPr>
        <w:t xml:space="preserve"> porta </w:t>
      </w:r>
      <w:proofErr w:type="spellStart"/>
      <w:r w:rsidRPr="00DF692C">
        <w:rPr>
          <w:rFonts w:cs="Times New Roman"/>
          <w:lang w:val="pt-PT"/>
        </w:rPr>
        <w:t>vel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aliquam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vulputate</w:t>
      </w:r>
      <w:proofErr w:type="spellEnd"/>
      <w:r w:rsidRPr="00DF692C">
        <w:rPr>
          <w:rFonts w:cs="Times New Roman"/>
          <w:lang w:val="pt-PT"/>
        </w:rPr>
        <w:t xml:space="preserve">, </w:t>
      </w:r>
      <w:proofErr w:type="spellStart"/>
      <w:r w:rsidRPr="00DF692C">
        <w:rPr>
          <w:rFonts w:cs="Times New Roman"/>
          <w:lang w:val="pt-PT"/>
        </w:rPr>
        <w:t>pretium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nullam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semper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viverra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cubilia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fermentum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donec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aliquet</w:t>
      </w:r>
      <w:proofErr w:type="spellEnd"/>
      <w:r w:rsidRPr="00DF692C">
        <w:rPr>
          <w:rFonts w:cs="Times New Roman"/>
          <w:lang w:val="pt-PT"/>
        </w:rPr>
        <w:t xml:space="preserve">. Cum </w:t>
      </w:r>
      <w:proofErr w:type="spellStart"/>
      <w:r w:rsidRPr="00DF692C">
        <w:rPr>
          <w:rFonts w:cs="Times New Roman"/>
          <w:lang w:val="pt-PT"/>
        </w:rPr>
        <w:t>aenean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litora</w:t>
      </w:r>
      <w:proofErr w:type="spellEnd"/>
      <w:r w:rsidRPr="00DF692C">
        <w:rPr>
          <w:rFonts w:cs="Times New Roman"/>
          <w:lang w:val="pt-PT"/>
        </w:rPr>
        <w:t xml:space="preserve"> ante </w:t>
      </w:r>
      <w:proofErr w:type="spellStart"/>
      <w:r w:rsidRPr="00DF692C">
        <w:rPr>
          <w:rFonts w:cs="Times New Roman"/>
          <w:lang w:val="pt-PT"/>
        </w:rPr>
        <w:t>dignissim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habitant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nunc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erat</w:t>
      </w:r>
      <w:proofErr w:type="spellEnd"/>
      <w:r w:rsidRPr="00DF692C">
        <w:rPr>
          <w:rFonts w:cs="Times New Roman"/>
          <w:lang w:val="pt-PT"/>
        </w:rPr>
        <w:t xml:space="preserve">, </w:t>
      </w:r>
      <w:proofErr w:type="spellStart"/>
      <w:r w:rsidRPr="00DF692C">
        <w:rPr>
          <w:rFonts w:cs="Times New Roman"/>
          <w:lang w:val="pt-PT"/>
        </w:rPr>
        <w:t>facilisis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accumsan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rutrum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diam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vivamus</w:t>
      </w:r>
      <w:proofErr w:type="spellEnd"/>
      <w:r w:rsidRPr="00DF692C">
        <w:rPr>
          <w:rFonts w:cs="Times New Roman"/>
          <w:lang w:val="pt-PT"/>
        </w:rPr>
        <w:t xml:space="preserve"> </w:t>
      </w:r>
      <w:proofErr w:type="spellStart"/>
      <w:r w:rsidRPr="00DF692C">
        <w:rPr>
          <w:rFonts w:cs="Times New Roman"/>
          <w:lang w:val="pt-PT"/>
        </w:rPr>
        <w:t>metus</w:t>
      </w:r>
      <w:proofErr w:type="spellEnd"/>
      <w:r w:rsidRPr="00DF692C">
        <w:rPr>
          <w:rFonts w:cs="Times New Roman"/>
          <w:lang w:val="pt-PT"/>
        </w:rPr>
        <w:t>.</w:t>
      </w:r>
      <w:r w:rsidRPr="00DF692C">
        <w:rPr>
          <w:rFonts w:cs="Times New Roman"/>
          <w:lang w:val="pt-BR"/>
        </w:rPr>
        <w:t xml:space="preserve"> (Sobrenome, ano, p. </w:t>
      </w:r>
      <w:proofErr w:type="spellStart"/>
      <w:r w:rsidRPr="00DF692C">
        <w:rPr>
          <w:rFonts w:cs="Times New Roman"/>
          <w:lang w:val="pt-BR"/>
        </w:rPr>
        <w:t>xx</w:t>
      </w:r>
      <w:proofErr w:type="spellEnd"/>
      <w:r w:rsidRPr="00DF692C">
        <w:rPr>
          <w:rFonts w:cs="Times New Roman"/>
          <w:lang w:val="pt-BR"/>
        </w:rPr>
        <w:t>)</w:t>
      </w:r>
    </w:p>
    <w:p w14:paraId="4CA17D91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 xml:space="preserve">Em ambos os casos, a </w:t>
      </w:r>
      <w:r w:rsidRPr="00DF692C">
        <w:rPr>
          <w:rFonts w:cs="Times New Roman"/>
          <w:lang w:val="pt-BR"/>
        </w:rPr>
        <w:t>citação</w:t>
      </w:r>
      <w:r w:rsidRPr="00DF692C">
        <w:rPr>
          <w:rFonts w:cs="Times New Roman"/>
          <w:lang w:val="pt-BR" w:eastAsia="en-US"/>
        </w:rPr>
        <w:t xml:space="preserve"> deve ser feita com menção à página, sendo usado “p.” quando a citação se referir a apenas uma página, e “pp.” quando compreender mais de uma página da fonte de citação. </w:t>
      </w:r>
    </w:p>
    <w:p w14:paraId="6A5B066E" w14:textId="77777777" w:rsidR="000830C2" w:rsidRPr="00DF692C" w:rsidRDefault="000830C2" w:rsidP="000830C2">
      <w:pPr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O formato da citação varia conforme o número de autores:</w:t>
      </w:r>
    </w:p>
    <w:p w14:paraId="4112933C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lastRenderedPageBreak/>
        <w:t>Oliveira (2018) argumenta que...</w:t>
      </w:r>
    </w:p>
    <w:p w14:paraId="00A74682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proofErr w:type="spellStart"/>
      <w:r w:rsidRPr="00DF692C">
        <w:rPr>
          <w:rFonts w:cs="Times New Roman"/>
          <w:lang w:val="pt-BR" w:eastAsia="en-US"/>
        </w:rPr>
        <w:t>Gimmler</w:t>
      </w:r>
      <w:proofErr w:type="spellEnd"/>
      <w:r w:rsidRPr="00DF692C">
        <w:rPr>
          <w:rFonts w:cs="Times New Roman"/>
          <w:lang w:val="pt-BR" w:eastAsia="en-US"/>
        </w:rPr>
        <w:t xml:space="preserve"> Netto e Pereira Costa (2016) estudaram...</w:t>
      </w:r>
    </w:p>
    <w:p w14:paraId="2C48974F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Neves, Felício e Macedo (2015) fizeram uma análise...</w:t>
      </w:r>
    </w:p>
    <w:p w14:paraId="77E1805F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Para trabalhos com mais de três autores, usar a expressão “et al.” (com ponto) depois do sobrenome do primeiro autor: Netto et al. (2012) concluíram que...</w:t>
      </w:r>
    </w:p>
    <w:p w14:paraId="2106BD94" w14:textId="77777777" w:rsidR="000830C2" w:rsidRPr="00DF692C" w:rsidRDefault="000830C2" w:rsidP="000830C2">
      <w:pPr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Todas as citações podem ser feitas também adotando a forma entre parênteses:</w:t>
      </w:r>
    </w:p>
    <w:p w14:paraId="1AA398C8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(Oliveira, 2018);</w:t>
      </w:r>
    </w:p>
    <w:p w14:paraId="1128E51C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(</w:t>
      </w:r>
      <w:proofErr w:type="spellStart"/>
      <w:r w:rsidRPr="00DF692C">
        <w:rPr>
          <w:rFonts w:cs="Times New Roman"/>
          <w:lang w:val="pt-BR" w:eastAsia="en-US"/>
        </w:rPr>
        <w:t>Gimmler</w:t>
      </w:r>
      <w:proofErr w:type="spellEnd"/>
      <w:r w:rsidRPr="00DF692C">
        <w:rPr>
          <w:rFonts w:cs="Times New Roman"/>
          <w:lang w:val="pt-BR" w:eastAsia="en-US"/>
        </w:rPr>
        <w:t xml:space="preserve"> Netto e Pereira Costa, 2016);</w:t>
      </w:r>
    </w:p>
    <w:p w14:paraId="68EA1C57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(Neves, Felício e Macedo, 2015);</w:t>
      </w:r>
    </w:p>
    <w:p w14:paraId="784E2625" w14:textId="77777777" w:rsidR="000830C2" w:rsidRPr="00DF692C" w:rsidRDefault="000830C2" w:rsidP="000830C2">
      <w:pPr>
        <w:pStyle w:val="ListParagraph"/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(Netto et al., 2012).</w:t>
      </w:r>
    </w:p>
    <w:p w14:paraId="691A52E6" w14:textId="77777777" w:rsidR="000830C2" w:rsidRPr="00DF692C" w:rsidRDefault="000830C2" w:rsidP="000830C2">
      <w:pPr>
        <w:jc w:val="both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Mais de uma citação dentro dos mesmos parênteses devem ser separadas por ponto e vírgula:</w:t>
      </w:r>
    </w:p>
    <w:p w14:paraId="31EB2C54" w14:textId="77777777" w:rsidR="000830C2" w:rsidRPr="00DF692C" w:rsidRDefault="000830C2" w:rsidP="000830C2">
      <w:pPr>
        <w:numPr>
          <w:ilvl w:val="0"/>
          <w:numId w:val="23"/>
        </w:numPr>
        <w:spacing w:before="0" w:after="120" w:line="240" w:lineRule="auto"/>
        <w:rPr>
          <w:rFonts w:cs="Times New Roman"/>
          <w:lang w:val="pt-BR" w:eastAsia="en-US"/>
        </w:rPr>
      </w:pPr>
      <w:r w:rsidRPr="00DF692C">
        <w:rPr>
          <w:rFonts w:cs="Times New Roman"/>
          <w:lang w:val="pt-BR" w:eastAsia="en-US"/>
        </w:rPr>
        <w:t>(Oliveira, 2018; Netto et al., 2012)</w:t>
      </w:r>
    </w:p>
    <w:p w14:paraId="09C48598" w14:textId="77777777" w:rsidR="00467274" w:rsidRPr="00DF692C" w:rsidRDefault="00467274" w:rsidP="00467274">
      <w:pPr>
        <w:spacing w:before="0" w:after="120" w:line="240" w:lineRule="auto"/>
        <w:ind w:left="720"/>
        <w:rPr>
          <w:rFonts w:cs="Times New Roman"/>
          <w:lang w:val="pt-BR" w:eastAsia="en-US"/>
        </w:rPr>
      </w:pPr>
    </w:p>
    <w:p w14:paraId="07E213E7" w14:textId="77777777" w:rsidR="00DF692C" w:rsidRPr="00880732" w:rsidRDefault="00DF692C" w:rsidP="00DF692C">
      <w:pPr>
        <w:pStyle w:val="Heading3"/>
        <w:rPr>
          <w:rFonts w:cs="Times New Roman"/>
          <w:color w:val="002060"/>
          <w:sz w:val="22"/>
          <w:lang w:val="pt-BR"/>
        </w:rPr>
      </w:pPr>
      <w:r w:rsidRPr="00880732">
        <w:rPr>
          <w:rFonts w:cs="Times New Roman"/>
          <w:sz w:val="22"/>
          <w:lang w:val="pt-PT"/>
        </w:rPr>
        <w:t>REFERências</w:t>
      </w:r>
      <w:r w:rsidRPr="00880732">
        <w:rPr>
          <w:rFonts w:cs="Times New Roman"/>
          <w:color w:val="002060"/>
          <w:sz w:val="22"/>
          <w:lang w:val="pt-BR"/>
        </w:rPr>
        <w:t xml:space="preserve"> </w:t>
      </w:r>
      <w:r w:rsidRPr="00880732">
        <w:rPr>
          <w:rFonts w:cs="Times New Roman"/>
          <w:b w:val="0"/>
          <w:bCs/>
          <w:color w:val="002060"/>
          <w:sz w:val="22"/>
          <w:lang w:val="pt-BR"/>
        </w:rPr>
        <w:t>(</w:t>
      </w:r>
      <w:r w:rsidRPr="00880732">
        <w:rPr>
          <w:rFonts w:eastAsiaTheme="minorEastAsia" w:cs="Times New Roman"/>
          <w:b w:val="0"/>
          <w:bCs/>
          <w:i/>
          <w:caps w:val="0"/>
          <w:color w:val="auto"/>
          <w:spacing w:val="0"/>
          <w:sz w:val="22"/>
          <w:highlight w:val="lightGray"/>
          <w:lang w:val="pt-BR"/>
        </w:rPr>
        <w:t>Fonte: Times New Roman 11.)</w:t>
      </w:r>
    </w:p>
    <w:p w14:paraId="702245D7" w14:textId="77777777" w:rsidR="00DF692C" w:rsidRPr="00DF692C" w:rsidRDefault="00DF692C" w:rsidP="00DF692C">
      <w:pPr>
        <w:jc w:val="both"/>
        <w:rPr>
          <w:rFonts w:cs="Times New Roman"/>
          <w:sz w:val="22"/>
          <w:lang w:val="pt-BR"/>
        </w:rPr>
      </w:pPr>
      <w:r w:rsidRPr="00DF692C">
        <w:rPr>
          <w:rFonts w:cs="Times New Roman"/>
          <w:sz w:val="22"/>
          <w:lang w:val="pt-BR"/>
        </w:rPr>
        <w:t>Todas as referências citadas no corpo do texto, e apenas elas, devem estar na lista final. No caso de publicações com múltiplos autores, todos os nomes devem ser incluídos na lista de referências.</w:t>
      </w:r>
    </w:p>
    <w:p w14:paraId="68AEA050" w14:textId="30D092E2" w:rsidR="00DF692C" w:rsidRDefault="00DF692C" w:rsidP="00DF692C">
      <w:pPr>
        <w:jc w:val="both"/>
        <w:rPr>
          <w:rFonts w:cs="Times New Roman"/>
          <w:sz w:val="22"/>
          <w:lang w:val="pt-BR"/>
        </w:rPr>
      </w:pPr>
      <w:r w:rsidRPr="00DF692C">
        <w:rPr>
          <w:rFonts w:cs="Times New Roman"/>
          <w:sz w:val="22"/>
          <w:lang w:val="pt-BR"/>
        </w:rPr>
        <w:t>Os autores deverão usar o sistema de referenciação Harvard. As referências são apresentadas por ordem alfabética no final do texto, sob o título ‘</w:t>
      </w:r>
      <w:r>
        <w:rPr>
          <w:rFonts w:cs="Times New Roman"/>
          <w:sz w:val="22"/>
          <w:lang w:val="pt-BR"/>
        </w:rPr>
        <w:t>Referências</w:t>
      </w:r>
      <w:r w:rsidRPr="00DF692C">
        <w:rPr>
          <w:rFonts w:cs="Times New Roman"/>
          <w:sz w:val="22"/>
          <w:lang w:val="pt-BR"/>
        </w:rPr>
        <w:t>’, da seguinte forma (estilo do Word “</w:t>
      </w:r>
      <w:r>
        <w:rPr>
          <w:rFonts w:cs="Times New Roman"/>
          <w:sz w:val="22"/>
          <w:lang w:val="pt-BR"/>
        </w:rPr>
        <w:t>Normal</w:t>
      </w:r>
      <w:r w:rsidRPr="00DF692C">
        <w:rPr>
          <w:rFonts w:cs="Times New Roman"/>
          <w:sz w:val="22"/>
          <w:lang w:val="pt-BR"/>
        </w:rPr>
        <w:t xml:space="preserve">”) (mais detalhes podem ser encontrados </w:t>
      </w:r>
      <w:hyperlink r:id="rId15" w:history="1">
        <w:r w:rsidRPr="00DF692C">
          <w:rPr>
            <w:rStyle w:val="Hyperlink"/>
            <w:rFonts w:cs="Times New Roman"/>
            <w:sz w:val="22"/>
            <w:lang w:val="pt-BR"/>
          </w:rPr>
          <w:t>nesta página</w:t>
        </w:r>
      </w:hyperlink>
      <w:r w:rsidRPr="00DF692C">
        <w:rPr>
          <w:rFonts w:cs="Times New Roman"/>
          <w:sz w:val="22"/>
          <w:lang w:val="pt-BR"/>
        </w:rPr>
        <w:t>):</w:t>
      </w:r>
    </w:p>
    <w:p w14:paraId="448FE6BF" w14:textId="031F73EB" w:rsidR="00DF692C" w:rsidRPr="00880732" w:rsidRDefault="00DF692C" w:rsidP="00DF692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Livro:</w:t>
      </w:r>
    </w:p>
    <w:p w14:paraId="5F94037A" w14:textId="77777777" w:rsidR="00DF692C" w:rsidRPr="00880732" w:rsidRDefault="00DF692C" w:rsidP="00DF692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PT" w:eastAsia="en-US"/>
        </w:rPr>
        <w:t xml:space="preserve">Jacobs, J. (2000) Morte e vida de grandes cidades (Martins Fontes, São Paulo). </w:t>
      </w:r>
    </w:p>
    <w:p w14:paraId="4C565435" w14:textId="77777777" w:rsidR="00DF692C" w:rsidRPr="00DF692C" w:rsidRDefault="00DF692C" w:rsidP="00DF692C">
      <w:pPr>
        <w:jc w:val="both"/>
        <w:rPr>
          <w:rFonts w:cs="Times New Roman"/>
          <w:sz w:val="22"/>
          <w:lang w:eastAsia="en-US"/>
        </w:rPr>
      </w:pPr>
      <w:r w:rsidRPr="00DF692C">
        <w:rPr>
          <w:rFonts w:cs="Times New Roman"/>
          <w:sz w:val="22"/>
          <w:lang w:eastAsia="en-US"/>
        </w:rPr>
        <w:t>Thompson, F. M. L. (ed) (1982) The rise of suburbia (Leicester University Press, Leicester).</w:t>
      </w:r>
    </w:p>
    <w:p w14:paraId="26E95CE2" w14:textId="77777777" w:rsidR="00DF692C" w:rsidRPr="00DF692C" w:rsidRDefault="00DF692C" w:rsidP="00DF692C">
      <w:pPr>
        <w:jc w:val="both"/>
        <w:rPr>
          <w:rFonts w:cs="Times New Roman"/>
          <w:sz w:val="22"/>
          <w:lang w:eastAsia="en-US"/>
        </w:rPr>
      </w:pPr>
      <w:proofErr w:type="spellStart"/>
      <w:r w:rsidRPr="00DF692C">
        <w:rPr>
          <w:rFonts w:cs="Times New Roman"/>
          <w:sz w:val="22"/>
          <w:lang w:eastAsia="en-US"/>
        </w:rPr>
        <w:t>Whitehand</w:t>
      </w:r>
      <w:proofErr w:type="spellEnd"/>
      <w:r w:rsidRPr="00DF692C">
        <w:rPr>
          <w:rFonts w:cs="Times New Roman"/>
          <w:sz w:val="22"/>
          <w:lang w:eastAsia="en-US"/>
        </w:rPr>
        <w:t xml:space="preserve">, J. W. R. e Larkham, P. J. (eds.) (1992) Urban landscapes, international perspectives (Routledge, </w:t>
      </w:r>
      <w:proofErr w:type="spellStart"/>
      <w:r w:rsidRPr="00DF692C">
        <w:rPr>
          <w:rFonts w:cs="Times New Roman"/>
          <w:sz w:val="22"/>
          <w:lang w:eastAsia="en-US"/>
        </w:rPr>
        <w:t>Londres</w:t>
      </w:r>
      <w:proofErr w:type="spellEnd"/>
      <w:r w:rsidRPr="00DF692C">
        <w:rPr>
          <w:rFonts w:cs="Times New Roman"/>
          <w:sz w:val="22"/>
          <w:lang w:eastAsia="en-US"/>
        </w:rPr>
        <w:t>).</w:t>
      </w:r>
    </w:p>
    <w:p w14:paraId="619D0598" w14:textId="77777777" w:rsidR="00DF692C" w:rsidRPr="00DF692C" w:rsidRDefault="00DF692C" w:rsidP="00DF692C">
      <w:pPr>
        <w:jc w:val="both"/>
        <w:rPr>
          <w:rFonts w:cs="Times New Roman"/>
          <w:b/>
          <w:bCs/>
          <w:sz w:val="22"/>
          <w:lang w:eastAsia="en-US"/>
        </w:rPr>
      </w:pPr>
      <w:proofErr w:type="spellStart"/>
      <w:r w:rsidRPr="00DF692C">
        <w:rPr>
          <w:rFonts w:cs="Times New Roman"/>
          <w:b/>
          <w:bCs/>
          <w:sz w:val="22"/>
          <w:lang w:eastAsia="en-US"/>
        </w:rPr>
        <w:t>Livro</w:t>
      </w:r>
      <w:proofErr w:type="spellEnd"/>
      <w:r w:rsidRPr="00DF692C">
        <w:rPr>
          <w:rFonts w:cs="Times New Roman"/>
          <w:b/>
          <w:bCs/>
          <w:sz w:val="22"/>
          <w:lang w:eastAsia="en-US"/>
        </w:rPr>
        <w:t xml:space="preserve"> </w:t>
      </w:r>
      <w:proofErr w:type="spellStart"/>
      <w:r w:rsidRPr="00DF692C">
        <w:rPr>
          <w:rFonts w:cs="Times New Roman"/>
          <w:b/>
          <w:bCs/>
          <w:sz w:val="22"/>
          <w:lang w:eastAsia="en-US"/>
        </w:rPr>
        <w:t>em</w:t>
      </w:r>
      <w:proofErr w:type="spellEnd"/>
      <w:r w:rsidRPr="00DF692C">
        <w:rPr>
          <w:rFonts w:cs="Times New Roman"/>
          <w:b/>
          <w:bCs/>
          <w:sz w:val="22"/>
          <w:lang w:eastAsia="en-US"/>
        </w:rPr>
        <w:t xml:space="preserve"> </w:t>
      </w:r>
      <w:proofErr w:type="spellStart"/>
      <w:r w:rsidRPr="00DF692C">
        <w:rPr>
          <w:rFonts w:cs="Times New Roman"/>
          <w:b/>
          <w:bCs/>
          <w:sz w:val="22"/>
          <w:lang w:eastAsia="en-US"/>
        </w:rPr>
        <w:t>meio</w:t>
      </w:r>
      <w:proofErr w:type="spellEnd"/>
      <w:r w:rsidRPr="00DF692C">
        <w:rPr>
          <w:rFonts w:cs="Times New Roman"/>
          <w:b/>
          <w:bCs/>
          <w:sz w:val="22"/>
          <w:lang w:eastAsia="en-US"/>
        </w:rPr>
        <w:t xml:space="preserve"> digital:</w:t>
      </w:r>
    </w:p>
    <w:p w14:paraId="5FEC7A99" w14:textId="77777777" w:rsidR="00DF692C" w:rsidRPr="00DF692C" w:rsidRDefault="00DF692C" w:rsidP="00DF692C">
      <w:pPr>
        <w:jc w:val="both"/>
        <w:rPr>
          <w:rFonts w:cs="Times New Roman"/>
          <w:sz w:val="22"/>
          <w:lang w:eastAsia="en-US"/>
        </w:rPr>
      </w:pPr>
      <w:r w:rsidRPr="00DF692C">
        <w:rPr>
          <w:rFonts w:cs="Times New Roman"/>
          <w:sz w:val="22"/>
          <w:lang w:eastAsia="en-US"/>
        </w:rPr>
        <w:t xml:space="preserve">Hillier, B. (2008) Space is the machine (Space Syntax, </w:t>
      </w:r>
      <w:proofErr w:type="spellStart"/>
      <w:r w:rsidRPr="00DF692C">
        <w:rPr>
          <w:rFonts w:cs="Times New Roman"/>
          <w:sz w:val="22"/>
          <w:lang w:eastAsia="en-US"/>
        </w:rPr>
        <w:t>Londres</w:t>
      </w:r>
      <w:proofErr w:type="spellEnd"/>
      <w:r w:rsidRPr="00DF692C">
        <w:rPr>
          <w:rFonts w:cs="Times New Roman"/>
          <w:sz w:val="22"/>
          <w:lang w:eastAsia="en-US"/>
        </w:rPr>
        <w:t>). http://spaceisthemachine.com</w:t>
      </w:r>
    </w:p>
    <w:p w14:paraId="0E282C62" w14:textId="77777777" w:rsidR="00DF692C" w:rsidRPr="001F4F2A" w:rsidRDefault="00DF692C" w:rsidP="00DF692C">
      <w:pPr>
        <w:jc w:val="both"/>
        <w:rPr>
          <w:rFonts w:cs="Times New Roman"/>
          <w:b/>
          <w:bCs/>
          <w:sz w:val="22"/>
          <w:lang w:eastAsia="en-US"/>
        </w:rPr>
      </w:pPr>
      <w:proofErr w:type="spellStart"/>
      <w:r w:rsidRPr="001F4F2A">
        <w:rPr>
          <w:rFonts w:cs="Times New Roman"/>
          <w:b/>
          <w:bCs/>
          <w:sz w:val="22"/>
          <w:lang w:eastAsia="en-US"/>
        </w:rPr>
        <w:t>Capítulo</w:t>
      </w:r>
      <w:proofErr w:type="spellEnd"/>
      <w:r w:rsidRPr="001F4F2A">
        <w:rPr>
          <w:rFonts w:cs="Times New Roman"/>
          <w:b/>
          <w:bCs/>
          <w:sz w:val="22"/>
          <w:lang w:eastAsia="en-US"/>
        </w:rPr>
        <w:t xml:space="preserve"> de </w:t>
      </w:r>
      <w:proofErr w:type="spellStart"/>
      <w:r w:rsidRPr="001F4F2A">
        <w:rPr>
          <w:rFonts w:cs="Times New Roman"/>
          <w:b/>
          <w:bCs/>
          <w:sz w:val="22"/>
          <w:lang w:eastAsia="en-US"/>
        </w:rPr>
        <w:t>livro</w:t>
      </w:r>
      <w:proofErr w:type="spellEnd"/>
      <w:r w:rsidRPr="001F4F2A">
        <w:rPr>
          <w:rFonts w:cs="Times New Roman"/>
          <w:b/>
          <w:bCs/>
          <w:sz w:val="22"/>
          <w:lang w:eastAsia="en-US"/>
        </w:rPr>
        <w:t>:</w:t>
      </w:r>
    </w:p>
    <w:p w14:paraId="363B5530" w14:textId="77777777" w:rsidR="00DF692C" w:rsidRPr="00DF692C" w:rsidRDefault="00DF692C" w:rsidP="00DF692C">
      <w:pPr>
        <w:jc w:val="both"/>
        <w:rPr>
          <w:rFonts w:cs="Times New Roman"/>
          <w:sz w:val="22"/>
          <w:lang w:eastAsia="en-US"/>
        </w:rPr>
      </w:pPr>
      <w:proofErr w:type="spellStart"/>
      <w:r w:rsidRPr="00DF692C">
        <w:rPr>
          <w:rFonts w:cs="Times New Roman"/>
          <w:sz w:val="22"/>
          <w:lang w:eastAsia="en-US"/>
        </w:rPr>
        <w:t>Conzen</w:t>
      </w:r>
      <w:proofErr w:type="spellEnd"/>
      <w:r w:rsidRPr="00DF692C">
        <w:rPr>
          <w:rFonts w:cs="Times New Roman"/>
          <w:sz w:val="22"/>
          <w:lang w:eastAsia="en-US"/>
        </w:rPr>
        <w:t xml:space="preserve">, M. R. G. (1968) "The use of town plans in the study of urban history", </w:t>
      </w:r>
      <w:proofErr w:type="spellStart"/>
      <w:r w:rsidRPr="00DF692C">
        <w:rPr>
          <w:rFonts w:cs="Times New Roman"/>
          <w:sz w:val="22"/>
          <w:lang w:eastAsia="en-US"/>
        </w:rPr>
        <w:t>em</w:t>
      </w:r>
      <w:proofErr w:type="spellEnd"/>
      <w:r w:rsidRPr="00DF692C">
        <w:rPr>
          <w:rFonts w:cs="Times New Roman"/>
          <w:sz w:val="22"/>
          <w:lang w:eastAsia="en-US"/>
        </w:rPr>
        <w:t xml:space="preserve"> </w:t>
      </w:r>
      <w:proofErr w:type="spellStart"/>
      <w:r w:rsidRPr="00DF692C">
        <w:rPr>
          <w:rFonts w:cs="Times New Roman"/>
          <w:sz w:val="22"/>
          <w:lang w:eastAsia="en-US"/>
        </w:rPr>
        <w:t>Dyos</w:t>
      </w:r>
      <w:proofErr w:type="spellEnd"/>
      <w:r w:rsidRPr="00DF692C">
        <w:rPr>
          <w:rFonts w:cs="Times New Roman"/>
          <w:sz w:val="22"/>
          <w:lang w:eastAsia="en-US"/>
        </w:rPr>
        <w:t xml:space="preserve">, H. J. (ed.) The study of urban history (Edward Arnold, </w:t>
      </w:r>
      <w:proofErr w:type="spellStart"/>
      <w:r w:rsidRPr="00DF692C">
        <w:rPr>
          <w:rFonts w:cs="Times New Roman"/>
          <w:sz w:val="22"/>
          <w:lang w:eastAsia="en-US"/>
        </w:rPr>
        <w:t>Londres</w:t>
      </w:r>
      <w:proofErr w:type="spellEnd"/>
      <w:r w:rsidRPr="00DF692C">
        <w:rPr>
          <w:rFonts w:cs="Times New Roman"/>
          <w:sz w:val="22"/>
          <w:lang w:eastAsia="en-US"/>
        </w:rPr>
        <w:t>) 113-130.</w:t>
      </w:r>
    </w:p>
    <w:p w14:paraId="1D3FE503" w14:textId="77777777" w:rsidR="00DF692C" w:rsidRPr="001F4F2A" w:rsidRDefault="00DF692C" w:rsidP="00DF692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1F4F2A">
        <w:rPr>
          <w:rFonts w:cs="Times New Roman"/>
          <w:b/>
          <w:bCs/>
          <w:sz w:val="22"/>
          <w:lang w:val="pt-PT" w:eastAsia="en-US"/>
        </w:rPr>
        <w:t>Artigo em periódico/revista (impresso):</w:t>
      </w:r>
    </w:p>
    <w:p w14:paraId="37415E03" w14:textId="77777777" w:rsidR="00DF692C" w:rsidRPr="00DF692C" w:rsidRDefault="00DF692C" w:rsidP="00DF692C">
      <w:pPr>
        <w:jc w:val="both"/>
        <w:rPr>
          <w:rFonts w:cs="Times New Roman"/>
          <w:sz w:val="22"/>
          <w:lang w:eastAsia="en-US"/>
        </w:rPr>
      </w:pPr>
      <w:proofErr w:type="spellStart"/>
      <w:r w:rsidRPr="00DF692C">
        <w:rPr>
          <w:rFonts w:cs="Times New Roman"/>
          <w:sz w:val="22"/>
          <w:lang w:eastAsia="en-US"/>
        </w:rPr>
        <w:t>Moudon</w:t>
      </w:r>
      <w:proofErr w:type="spellEnd"/>
      <w:r w:rsidRPr="00DF692C">
        <w:rPr>
          <w:rFonts w:cs="Times New Roman"/>
          <w:sz w:val="22"/>
          <w:lang w:eastAsia="en-US"/>
        </w:rPr>
        <w:t>, A. V. (1997) "Urban morphology as an emerging interdisciplinary field", Urban Morphology 1, 3-10.</w:t>
      </w:r>
    </w:p>
    <w:p w14:paraId="61C05C39" w14:textId="77777777" w:rsidR="00DF692C" w:rsidRPr="00880732" w:rsidRDefault="00DF692C" w:rsidP="00DF692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Artigo em periódico/revista (online):</w:t>
      </w:r>
    </w:p>
    <w:p w14:paraId="2B9EED52" w14:textId="77777777" w:rsidR="00DF692C" w:rsidRPr="00880732" w:rsidRDefault="00DF692C" w:rsidP="00DF692C">
      <w:pPr>
        <w:jc w:val="both"/>
        <w:rPr>
          <w:rFonts w:cs="Times New Roman"/>
          <w:sz w:val="22"/>
          <w:lang w:val="pt-PT" w:eastAsia="en-US"/>
        </w:rPr>
      </w:pPr>
      <w:proofErr w:type="spellStart"/>
      <w:r w:rsidRPr="00880732">
        <w:rPr>
          <w:rFonts w:cs="Times New Roman"/>
          <w:sz w:val="22"/>
          <w:lang w:val="pt-PT" w:eastAsia="en-US"/>
        </w:rPr>
        <w:t>Scheer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, B. C. (2022) “A epistemologia da morfologia urbana” (K.S. </w:t>
      </w:r>
      <w:proofErr w:type="spellStart"/>
      <w:r w:rsidRPr="00880732">
        <w:rPr>
          <w:rFonts w:cs="Times New Roman"/>
          <w:sz w:val="22"/>
          <w:lang w:val="pt-PT" w:eastAsia="en-US"/>
        </w:rPr>
        <w:t>Meneguetti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, </w:t>
      </w:r>
      <w:proofErr w:type="spellStart"/>
      <w:r w:rsidRPr="00880732">
        <w:rPr>
          <w:rFonts w:cs="Times New Roman"/>
          <w:sz w:val="22"/>
          <w:lang w:val="pt-PT" w:eastAsia="en-US"/>
        </w:rPr>
        <w:t>trad</w:t>
      </w:r>
      <w:proofErr w:type="spellEnd"/>
      <w:r w:rsidRPr="00880732">
        <w:rPr>
          <w:rFonts w:cs="Times New Roman"/>
          <w:sz w:val="22"/>
          <w:lang w:val="pt-PT" w:eastAsia="en-US"/>
        </w:rPr>
        <w:t>.), Revista de Morfologia Urbana 10(1), e00240. http://doi.org/10.47235/rmu.v10i1.240</w:t>
      </w:r>
    </w:p>
    <w:p w14:paraId="0B032AE0" w14:textId="77777777" w:rsidR="00DF692C" w:rsidRPr="00DF692C" w:rsidRDefault="00DF692C" w:rsidP="00DF692C">
      <w:pPr>
        <w:jc w:val="both"/>
        <w:rPr>
          <w:rFonts w:cs="Times New Roman"/>
          <w:sz w:val="22"/>
          <w:lang w:eastAsia="en-US"/>
        </w:rPr>
      </w:pPr>
      <w:r w:rsidRPr="00DF692C">
        <w:rPr>
          <w:rFonts w:cs="Times New Roman"/>
          <w:sz w:val="22"/>
          <w:lang w:eastAsia="en-US"/>
        </w:rPr>
        <w:lastRenderedPageBreak/>
        <w:t xml:space="preserve">Oliveira, V. e </w:t>
      </w:r>
      <w:proofErr w:type="spellStart"/>
      <w:r w:rsidRPr="00DF692C">
        <w:rPr>
          <w:rFonts w:cs="Times New Roman"/>
          <w:sz w:val="22"/>
          <w:lang w:eastAsia="en-US"/>
        </w:rPr>
        <w:t>Pinho</w:t>
      </w:r>
      <w:proofErr w:type="spellEnd"/>
      <w:r w:rsidRPr="00DF692C">
        <w:rPr>
          <w:rFonts w:cs="Times New Roman"/>
          <w:sz w:val="22"/>
          <w:lang w:eastAsia="en-US"/>
        </w:rPr>
        <w:t>, P. (2010) "Evaluation in urban planning: advances and prospects", Journal of Planning Literature 24(4), 343-361. https://journals.sagepub.com</w:t>
      </w:r>
    </w:p>
    <w:p w14:paraId="13907CD0" w14:textId="77777777" w:rsidR="00DF692C" w:rsidRPr="00880732" w:rsidRDefault="00DF692C" w:rsidP="00DF692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Trabalho em evento:</w:t>
      </w:r>
    </w:p>
    <w:p w14:paraId="2910FC33" w14:textId="77777777" w:rsidR="00DF692C" w:rsidRPr="00880732" w:rsidRDefault="00DF692C" w:rsidP="00DF692C">
      <w:pPr>
        <w:jc w:val="both"/>
        <w:rPr>
          <w:rFonts w:cs="Times New Roman"/>
          <w:sz w:val="22"/>
          <w:lang w:val="pt-PT" w:eastAsia="en-US"/>
        </w:rPr>
      </w:pPr>
      <w:r w:rsidRPr="00880732">
        <w:rPr>
          <w:rFonts w:cs="Times New Roman"/>
          <w:sz w:val="22"/>
          <w:lang w:val="pt-PT" w:eastAsia="en-US"/>
        </w:rPr>
        <w:t xml:space="preserve">Costa, S., </w:t>
      </w:r>
      <w:proofErr w:type="spellStart"/>
      <w:r w:rsidRPr="00880732">
        <w:rPr>
          <w:rFonts w:cs="Times New Roman"/>
          <w:sz w:val="22"/>
          <w:lang w:val="pt-PT" w:eastAsia="en-US"/>
        </w:rPr>
        <w:t>Netto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, M., </w:t>
      </w:r>
      <w:proofErr w:type="spellStart"/>
      <w:r w:rsidRPr="00880732">
        <w:rPr>
          <w:rFonts w:cs="Times New Roman"/>
          <w:sz w:val="22"/>
          <w:lang w:val="pt-PT" w:eastAsia="en-US"/>
        </w:rPr>
        <w:t>Schiavo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, P., </w:t>
      </w:r>
      <w:proofErr w:type="spellStart"/>
      <w:r w:rsidRPr="00880732">
        <w:rPr>
          <w:rFonts w:cs="Times New Roman"/>
          <w:sz w:val="22"/>
          <w:lang w:val="pt-PT" w:eastAsia="en-US"/>
        </w:rPr>
        <w:t>Bertu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, L., Jacomini, A. e Maciel, M. (2017) "Estudos morfológicos como documentação: palimpsesto das formas urbanas de Belo Horizonte", em Mendonça, E. e Esteves </w:t>
      </w:r>
      <w:proofErr w:type="spellStart"/>
      <w:r w:rsidRPr="00880732">
        <w:rPr>
          <w:rFonts w:cs="Times New Roman"/>
          <w:sz w:val="22"/>
          <w:lang w:val="pt-PT" w:eastAsia="en-US"/>
        </w:rPr>
        <w:t>Junior</w:t>
      </w:r>
      <w:proofErr w:type="spellEnd"/>
      <w:r w:rsidRPr="00880732">
        <w:rPr>
          <w:rFonts w:cs="Times New Roman"/>
          <w:sz w:val="22"/>
          <w:lang w:val="pt-PT" w:eastAsia="en-US"/>
        </w:rPr>
        <w:t>, M. Anais da 6ª Conferência da Rede Lusófona de Morfologia Urbana, PNUM 2017, 24-25 agosto 2017, Vitória, Brasil (UFES, Vitória) 411-419. https://pnum2017.wixsite.com/ pnum2017</w:t>
      </w:r>
    </w:p>
    <w:p w14:paraId="0BA7F2B1" w14:textId="77777777" w:rsidR="00DF692C" w:rsidRPr="00880732" w:rsidRDefault="00DF692C" w:rsidP="00DF692C">
      <w:pPr>
        <w:jc w:val="both"/>
        <w:rPr>
          <w:rFonts w:cs="Times New Roman"/>
          <w:b/>
          <w:bCs/>
          <w:sz w:val="22"/>
          <w:lang w:val="pt-PT" w:eastAsia="en-US"/>
        </w:rPr>
      </w:pPr>
      <w:r w:rsidRPr="00880732">
        <w:rPr>
          <w:rFonts w:cs="Times New Roman"/>
          <w:b/>
          <w:bCs/>
          <w:sz w:val="22"/>
          <w:lang w:val="pt-PT" w:eastAsia="en-US"/>
        </w:rPr>
        <w:t>Tese ou dissertação:</w:t>
      </w:r>
    </w:p>
    <w:p w14:paraId="18A30110" w14:textId="418AF4BF" w:rsidR="007644E4" w:rsidRPr="00B93FFA" w:rsidRDefault="00DF692C" w:rsidP="00B93FFA">
      <w:pPr>
        <w:jc w:val="both"/>
        <w:rPr>
          <w:rFonts w:cs="Times New Roman"/>
          <w:sz w:val="22"/>
          <w:lang w:val="pt-PT" w:eastAsia="en-US"/>
        </w:rPr>
      </w:pPr>
      <w:proofErr w:type="spellStart"/>
      <w:r w:rsidRPr="00880732">
        <w:rPr>
          <w:rFonts w:cs="Times New Roman"/>
          <w:sz w:val="22"/>
          <w:lang w:val="pt-PT" w:eastAsia="en-US"/>
        </w:rPr>
        <w:t>Kropf</w:t>
      </w:r>
      <w:proofErr w:type="spellEnd"/>
      <w:r w:rsidRPr="00880732">
        <w:rPr>
          <w:rFonts w:cs="Times New Roman"/>
          <w:sz w:val="22"/>
          <w:lang w:val="pt-PT" w:eastAsia="en-US"/>
        </w:rPr>
        <w:t>, K. S. (1993) "</w:t>
      </w:r>
      <w:proofErr w:type="spellStart"/>
      <w:r w:rsidRPr="00880732">
        <w:rPr>
          <w:rFonts w:cs="Times New Roman"/>
          <w:sz w:val="22"/>
          <w:lang w:val="pt-PT" w:eastAsia="en-US"/>
        </w:rPr>
        <w:t>An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inquiry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into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the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definition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of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built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form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in </w:t>
      </w:r>
      <w:proofErr w:type="spellStart"/>
      <w:r w:rsidRPr="00880732">
        <w:rPr>
          <w:rFonts w:cs="Times New Roman"/>
          <w:sz w:val="22"/>
          <w:lang w:val="pt-PT" w:eastAsia="en-US"/>
        </w:rPr>
        <w:t>urban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morphology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", Tese de Doutoramento não publicada, </w:t>
      </w:r>
      <w:proofErr w:type="spellStart"/>
      <w:r w:rsidRPr="00880732">
        <w:rPr>
          <w:rFonts w:cs="Times New Roman"/>
          <w:sz w:val="22"/>
          <w:lang w:val="pt-PT" w:eastAsia="en-US"/>
        </w:rPr>
        <w:t>University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</w:t>
      </w:r>
      <w:proofErr w:type="spellStart"/>
      <w:r w:rsidRPr="00880732">
        <w:rPr>
          <w:rFonts w:cs="Times New Roman"/>
          <w:sz w:val="22"/>
          <w:lang w:val="pt-PT" w:eastAsia="en-US"/>
        </w:rPr>
        <w:t>of</w:t>
      </w:r>
      <w:proofErr w:type="spellEnd"/>
      <w:r w:rsidRPr="00880732">
        <w:rPr>
          <w:rFonts w:cs="Times New Roman"/>
          <w:sz w:val="22"/>
          <w:lang w:val="pt-PT" w:eastAsia="en-US"/>
        </w:rPr>
        <w:t xml:space="preserve"> Birmingham, Reino Unido.</w:t>
      </w:r>
    </w:p>
    <w:sectPr w:rsidR="007644E4" w:rsidRPr="00B93FFA" w:rsidSect="00826D0D">
      <w:headerReference w:type="even" r:id="rId16"/>
      <w:headerReference w:type="default" r:id="rId17"/>
      <w:footerReference w:type="default" r:id="rId18"/>
      <w:pgSz w:w="11900" w:h="16820"/>
      <w:pgMar w:top="1134" w:right="1701" w:bottom="1134" w:left="1701" w:header="124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C39F9" w14:textId="77777777" w:rsidR="00917849" w:rsidRDefault="00917849">
      <w:pPr>
        <w:spacing w:after="0" w:line="240" w:lineRule="auto"/>
      </w:pPr>
      <w:r>
        <w:separator/>
      </w:r>
    </w:p>
  </w:endnote>
  <w:endnote w:type="continuationSeparator" w:id="0">
    <w:p w14:paraId="464BD3DE" w14:textId="77777777" w:rsidR="00917849" w:rsidRDefault="00917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F61E5" w14:textId="169C5ADC" w:rsidR="00D8625F" w:rsidRDefault="00007559" w:rsidP="00223AAA">
    <w:pPr>
      <w:pStyle w:val="Caption1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566D83" wp14:editId="4EA5492B">
          <wp:simplePos x="0" y="0"/>
          <wp:positionH relativeFrom="column">
            <wp:posOffset>-1080135</wp:posOffset>
          </wp:positionH>
          <wp:positionV relativeFrom="paragraph">
            <wp:posOffset>-404495</wp:posOffset>
          </wp:positionV>
          <wp:extent cx="7558284" cy="918845"/>
          <wp:effectExtent l="0" t="0" r="5080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32"/>
                  <a:stretch/>
                </pic:blipFill>
                <pic:spPr bwMode="auto">
                  <a:xfrm>
                    <a:off x="0" y="0"/>
                    <a:ext cx="7560000" cy="9190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F274F" w14:textId="77777777" w:rsidR="00917849" w:rsidRDefault="00917849">
      <w:pPr>
        <w:spacing w:after="0" w:line="240" w:lineRule="auto"/>
      </w:pPr>
      <w:r>
        <w:separator/>
      </w:r>
    </w:p>
  </w:footnote>
  <w:footnote w:type="continuationSeparator" w:id="0">
    <w:p w14:paraId="627AD5E6" w14:textId="77777777" w:rsidR="00917849" w:rsidRDefault="00917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28E82" w14:textId="113B165D" w:rsidR="00AA2AEC" w:rsidRDefault="00AA2AEC" w:rsidP="009901A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56461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50D50D" w14:textId="77777777" w:rsidR="003C7894" w:rsidRDefault="003C7894" w:rsidP="00AA2AE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B65" w14:textId="3D22D866" w:rsidR="009361F6" w:rsidRDefault="00826D0D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2BF887BB" wp14:editId="598EDD37">
          <wp:simplePos x="0" y="0"/>
          <wp:positionH relativeFrom="column">
            <wp:posOffset>-1080135</wp:posOffset>
          </wp:positionH>
          <wp:positionV relativeFrom="paragraph">
            <wp:posOffset>-790575</wp:posOffset>
          </wp:positionV>
          <wp:extent cx="7560000" cy="1079110"/>
          <wp:effectExtent l="0" t="0" r="3175" b="6985"/>
          <wp:wrapNone/>
          <wp:docPr id="16" name="Picture 16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423F61" w14:textId="6D04F36A" w:rsidR="003C7894" w:rsidRPr="00804AE0" w:rsidRDefault="003C7894" w:rsidP="00856461">
    <w:pPr>
      <w:pStyle w:val="Header"/>
      <w:jc w:val="both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D2277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A473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1277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52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C4ABA8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E0F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B8E2E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F4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A6E1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1C29A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941B28"/>
    <w:multiLevelType w:val="hybridMultilevel"/>
    <w:tmpl w:val="37A07DBC"/>
    <w:lvl w:ilvl="0" w:tplc="67188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892B7A"/>
    <w:multiLevelType w:val="hybridMultilevel"/>
    <w:tmpl w:val="28B402CE"/>
    <w:lvl w:ilvl="0" w:tplc="351E4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064BBC"/>
    <w:multiLevelType w:val="hybridMultilevel"/>
    <w:tmpl w:val="CD441F96"/>
    <w:lvl w:ilvl="0" w:tplc="2EE2147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34AA4"/>
    <w:multiLevelType w:val="hybridMultilevel"/>
    <w:tmpl w:val="6BCAC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7436F"/>
    <w:multiLevelType w:val="hybridMultilevel"/>
    <w:tmpl w:val="6AEEBDE4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788695526">
    <w:abstractNumId w:val="16"/>
  </w:num>
  <w:num w:numId="2" w16cid:durableId="1908876936">
    <w:abstractNumId w:val="11"/>
  </w:num>
  <w:num w:numId="3" w16cid:durableId="1129710827">
    <w:abstractNumId w:val="15"/>
  </w:num>
  <w:num w:numId="4" w16cid:durableId="1211529559">
    <w:abstractNumId w:val="12"/>
  </w:num>
  <w:num w:numId="5" w16cid:durableId="1599489037">
    <w:abstractNumId w:val="20"/>
  </w:num>
  <w:num w:numId="6" w16cid:durableId="522013446">
    <w:abstractNumId w:val="21"/>
  </w:num>
  <w:num w:numId="7" w16cid:durableId="593439296">
    <w:abstractNumId w:val="19"/>
  </w:num>
  <w:num w:numId="8" w16cid:durableId="592128613">
    <w:abstractNumId w:val="22"/>
  </w:num>
  <w:num w:numId="9" w16cid:durableId="746999012">
    <w:abstractNumId w:val="9"/>
  </w:num>
  <w:num w:numId="10" w16cid:durableId="344479509">
    <w:abstractNumId w:val="7"/>
  </w:num>
  <w:num w:numId="11" w16cid:durableId="1587113799">
    <w:abstractNumId w:val="6"/>
  </w:num>
  <w:num w:numId="12" w16cid:durableId="49038773">
    <w:abstractNumId w:val="5"/>
  </w:num>
  <w:num w:numId="13" w16cid:durableId="655307199">
    <w:abstractNumId w:val="4"/>
  </w:num>
  <w:num w:numId="14" w16cid:durableId="1600916068">
    <w:abstractNumId w:val="8"/>
  </w:num>
  <w:num w:numId="15" w16cid:durableId="1383286682">
    <w:abstractNumId w:val="3"/>
  </w:num>
  <w:num w:numId="16" w16cid:durableId="913247814">
    <w:abstractNumId w:val="2"/>
  </w:num>
  <w:num w:numId="17" w16cid:durableId="1393652266">
    <w:abstractNumId w:val="1"/>
  </w:num>
  <w:num w:numId="18" w16cid:durableId="1412584328">
    <w:abstractNumId w:val="0"/>
  </w:num>
  <w:num w:numId="19" w16cid:durableId="1901357637">
    <w:abstractNumId w:val="13"/>
  </w:num>
  <w:num w:numId="20" w16cid:durableId="551042479">
    <w:abstractNumId w:val="10"/>
  </w:num>
  <w:num w:numId="21" w16cid:durableId="1863203530">
    <w:abstractNumId w:val="14"/>
  </w:num>
  <w:num w:numId="22" w16cid:durableId="2131625812">
    <w:abstractNumId w:val="18"/>
  </w:num>
  <w:num w:numId="23" w16cid:durableId="2135442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F11"/>
    <w:rsid w:val="00007559"/>
    <w:rsid w:val="00032A75"/>
    <w:rsid w:val="000479C7"/>
    <w:rsid w:val="00054B31"/>
    <w:rsid w:val="000550CA"/>
    <w:rsid w:val="00075F95"/>
    <w:rsid w:val="000830C2"/>
    <w:rsid w:val="00083DF3"/>
    <w:rsid w:val="000A015E"/>
    <w:rsid w:val="000C309B"/>
    <w:rsid w:val="000E69E7"/>
    <w:rsid w:val="00101CD2"/>
    <w:rsid w:val="00123C98"/>
    <w:rsid w:val="001361A5"/>
    <w:rsid w:val="00146FCA"/>
    <w:rsid w:val="00165126"/>
    <w:rsid w:val="00191EDA"/>
    <w:rsid w:val="00194DF6"/>
    <w:rsid w:val="001B7542"/>
    <w:rsid w:val="001C34DE"/>
    <w:rsid w:val="001E2461"/>
    <w:rsid w:val="001F4F2A"/>
    <w:rsid w:val="00214BAD"/>
    <w:rsid w:val="00223AAA"/>
    <w:rsid w:val="002314BE"/>
    <w:rsid w:val="002638C4"/>
    <w:rsid w:val="00270408"/>
    <w:rsid w:val="002710F9"/>
    <w:rsid w:val="002911BB"/>
    <w:rsid w:val="002C7F6B"/>
    <w:rsid w:val="002E76E8"/>
    <w:rsid w:val="0035346B"/>
    <w:rsid w:val="00356AE0"/>
    <w:rsid w:val="00367763"/>
    <w:rsid w:val="00382C8A"/>
    <w:rsid w:val="00385D03"/>
    <w:rsid w:val="0039532C"/>
    <w:rsid w:val="00396447"/>
    <w:rsid w:val="003B4706"/>
    <w:rsid w:val="003C5B1B"/>
    <w:rsid w:val="003C5D71"/>
    <w:rsid w:val="003C7894"/>
    <w:rsid w:val="003D5DEB"/>
    <w:rsid w:val="003E71A0"/>
    <w:rsid w:val="003F7636"/>
    <w:rsid w:val="0040335C"/>
    <w:rsid w:val="00415D19"/>
    <w:rsid w:val="00423C2D"/>
    <w:rsid w:val="004251D6"/>
    <w:rsid w:val="004335B2"/>
    <w:rsid w:val="00467274"/>
    <w:rsid w:val="00473F22"/>
    <w:rsid w:val="004A261D"/>
    <w:rsid w:val="004B6FA6"/>
    <w:rsid w:val="004C114C"/>
    <w:rsid w:val="004C5A29"/>
    <w:rsid w:val="004E1AED"/>
    <w:rsid w:val="00526CBB"/>
    <w:rsid w:val="00565569"/>
    <w:rsid w:val="00596B81"/>
    <w:rsid w:val="005B4D67"/>
    <w:rsid w:val="005C12A5"/>
    <w:rsid w:val="005C5E8A"/>
    <w:rsid w:val="005D5BEE"/>
    <w:rsid w:val="00605154"/>
    <w:rsid w:val="00661610"/>
    <w:rsid w:val="0067558E"/>
    <w:rsid w:val="006764BA"/>
    <w:rsid w:val="00696780"/>
    <w:rsid w:val="006B2E8F"/>
    <w:rsid w:val="006B48CC"/>
    <w:rsid w:val="006F6BC3"/>
    <w:rsid w:val="0070290D"/>
    <w:rsid w:val="00762D4C"/>
    <w:rsid w:val="007644E4"/>
    <w:rsid w:val="007653C3"/>
    <w:rsid w:val="0079422C"/>
    <w:rsid w:val="007A554E"/>
    <w:rsid w:val="007B2948"/>
    <w:rsid w:val="007B49D0"/>
    <w:rsid w:val="007D0833"/>
    <w:rsid w:val="007D745B"/>
    <w:rsid w:val="007F1534"/>
    <w:rsid w:val="00803060"/>
    <w:rsid w:val="00804AE0"/>
    <w:rsid w:val="0080719B"/>
    <w:rsid w:val="00826C42"/>
    <w:rsid w:val="00826D0D"/>
    <w:rsid w:val="00833D76"/>
    <w:rsid w:val="00843FE8"/>
    <w:rsid w:val="00845F11"/>
    <w:rsid w:val="00856461"/>
    <w:rsid w:val="00870DAF"/>
    <w:rsid w:val="008C11E9"/>
    <w:rsid w:val="008D3188"/>
    <w:rsid w:val="008D3E3F"/>
    <w:rsid w:val="008E2F9D"/>
    <w:rsid w:val="008F2CC7"/>
    <w:rsid w:val="00900AA3"/>
    <w:rsid w:val="00903993"/>
    <w:rsid w:val="00903CC6"/>
    <w:rsid w:val="009052A4"/>
    <w:rsid w:val="00911D28"/>
    <w:rsid w:val="00917849"/>
    <w:rsid w:val="00921F02"/>
    <w:rsid w:val="00923BB2"/>
    <w:rsid w:val="009361F6"/>
    <w:rsid w:val="009541DE"/>
    <w:rsid w:val="00982AC6"/>
    <w:rsid w:val="009B653C"/>
    <w:rsid w:val="009E4561"/>
    <w:rsid w:val="009F0C8B"/>
    <w:rsid w:val="009F4ED9"/>
    <w:rsid w:val="00A1310C"/>
    <w:rsid w:val="00A32384"/>
    <w:rsid w:val="00A3300A"/>
    <w:rsid w:val="00A56365"/>
    <w:rsid w:val="00A57428"/>
    <w:rsid w:val="00A9120A"/>
    <w:rsid w:val="00AA2AEC"/>
    <w:rsid w:val="00AC5340"/>
    <w:rsid w:val="00AE0725"/>
    <w:rsid w:val="00B059ED"/>
    <w:rsid w:val="00B441CA"/>
    <w:rsid w:val="00B47FEF"/>
    <w:rsid w:val="00B55BB8"/>
    <w:rsid w:val="00B56F6E"/>
    <w:rsid w:val="00B83F57"/>
    <w:rsid w:val="00B93FFA"/>
    <w:rsid w:val="00BB27EE"/>
    <w:rsid w:val="00BB29AC"/>
    <w:rsid w:val="00BC4348"/>
    <w:rsid w:val="00BD3D28"/>
    <w:rsid w:val="00BE633B"/>
    <w:rsid w:val="00BF4EA5"/>
    <w:rsid w:val="00C10427"/>
    <w:rsid w:val="00C10AC6"/>
    <w:rsid w:val="00C4097D"/>
    <w:rsid w:val="00C61250"/>
    <w:rsid w:val="00CA6404"/>
    <w:rsid w:val="00CA6FC6"/>
    <w:rsid w:val="00CB0946"/>
    <w:rsid w:val="00CC68C1"/>
    <w:rsid w:val="00CF51EA"/>
    <w:rsid w:val="00D03653"/>
    <w:rsid w:val="00D20598"/>
    <w:rsid w:val="00D40C33"/>
    <w:rsid w:val="00D413A0"/>
    <w:rsid w:val="00D437AF"/>
    <w:rsid w:val="00D43D54"/>
    <w:rsid w:val="00D44AB6"/>
    <w:rsid w:val="00D461D2"/>
    <w:rsid w:val="00D47A97"/>
    <w:rsid w:val="00D61F12"/>
    <w:rsid w:val="00D71A3A"/>
    <w:rsid w:val="00D82EBA"/>
    <w:rsid w:val="00D8625F"/>
    <w:rsid w:val="00D87DEC"/>
    <w:rsid w:val="00D93BD1"/>
    <w:rsid w:val="00DB5AF6"/>
    <w:rsid w:val="00DD7D0C"/>
    <w:rsid w:val="00DE222F"/>
    <w:rsid w:val="00DE3296"/>
    <w:rsid w:val="00DF692C"/>
    <w:rsid w:val="00DF7853"/>
    <w:rsid w:val="00E00744"/>
    <w:rsid w:val="00E0138A"/>
    <w:rsid w:val="00E13BB0"/>
    <w:rsid w:val="00E46CDB"/>
    <w:rsid w:val="00E5250F"/>
    <w:rsid w:val="00E71CA3"/>
    <w:rsid w:val="00EA668D"/>
    <w:rsid w:val="00EB6325"/>
    <w:rsid w:val="00EB7584"/>
    <w:rsid w:val="00EC4D87"/>
    <w:rsid w:val="00EE7011"/>
    <w:rsid w:val="00F005B4"/>
    <w:rsid w:val="00F0370C"/>
    <w:rsid w:val="00F1032D"/>
    <w:rsid w:val="00F24702"/>
    <w:rsid w:val="00F30501"/>
    <w:rsid w:val="00F321EB"/>
    <w:rsid w:val="00F5079F"/>
    <w:rsid w:val="00F55A31"/>
    <w:rsid w:val="00FA418F"/>
    <w:rsid w:val="00FB631A"/>
    <w:rsid w:val="00FC3FFD"/>
    <w:rsid w:val="00FC6D3E"/>
    <w:rsid w:val="00FE169B"/>
    <w:rsid w:val="00FE2952"/>
    <w:rsid w:val="04F0CF5A"/>
    <w:rsid w:val="0B0B303A"/>
    <w:rsid w:val="1D3CD77C"/>
    <w:rsid w:val="274D864D"/>
    <w:rsid w:val="2CAAEDD8"/>
    <w:rsid w:val="426F1D5B"/>
    <w:rsid w:val="57C55831"/>
    <w:rsid w:val="68F96B9C"/>
    <w:rsid w:val="6E8B055D"/>
    <w:rsid w:val="6EC09FB2"/>
    <w:rsid w:val="74440BC9"/>
    <w:rsid w:val="7792C7E9"/>
    <w:rsid w:val="7A56F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C83A32"/>
  <w15:docId w15:val="{80F6AC68-83D0-4BEC-AB54-65039C34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92C"/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92C"/>
    <w:pPr>
      <w:shd w:val="clear" w:color="auto" w:fill="FF0000"/>
      <w:spacing w:after="0"/>
      <w:outlineLvl w:val="0"/>
    </w:pPr>
    <w:rPr>
      <w:rFonts w:eastAsiaTheme="majorEastAsia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692C"/>
    <w:pPr>
      <w:pBdr>
        <w:top w:val="single" w:sz="24" w:space="0" w:color="62FFFE"/>
        <w:left w:val="single" w:sz="24" w:space="0" w:color="62FFFE"/>
        <w:bottom w:val="single" w:sz="24" w:space="0" w:color="62FFFE"/>
        <w:right w:val="single" w:sz="24" w:space="0" w:color="62FFFE"/>
      </w:pBdr>
      <w:shd w:val="clear" w:color="auto" w:fill="62FFFE"/>
      <w:spacing w:after="0"/>
      <w:outlineLvl w:val="1"/>
    </w:pPr>
    <w:rPr>
      <w:rFonts w:eastAsiaTheme="majorEastAsia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692C"/>
    <w:pPr>
      <w:pBdr>
        <w:top w:val="single" w:sz="6" w:space="2" w:color="FF0000"/>
      </w:pBdr>
      <w:spacing w:before="300" w:after="0"/>
      <w:outlineLvl w:val="2"/>
    </w:pPr>
    <w:rPr>
      <w:rFonts w:eastAsiaTheme="majorEastAsia" w:cstheme="majorBidi"/>
      <w:b/>
      <w:caps/>
      <w:color w:val="FF0000"/>
      <w:spacing w:val="15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692C"/>
    <w:pPr>
      <w:pBdr>
        <w:top w:val="dotted" w:sz="6" w:space="2" w:color="FF0000"/>
      </w:pBdr>
      <w:spacing w:before="200" w:after="0"/>
      <w:outlineLvl w:val="3"/>
    </w:pPr>
    <w:rPr>
      <w:rFonts w:eastAsiaTheme="majorEastAsia" w:cstheme="majorBidi"/>
      <w:caps/>
      <w:color w:val="FF0000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92C"/>
    <w:rPr>
      <w:rFonts w:ascii="Times New Roman" w:eastAsiaTheme="majorEastAsia" w:hAnsi="Times New Roman" w:cstheme="majorBidi"/>
      <w:caps/>
      <w:color w:val="FFFFFF" w:themeColor="background1"/>
      <w:spacing w:val="15"/>
      <w:sz w:val="20"/>
      <w:shd w:val="clear" w:color="auto" w:fill="FF0000"/>
    </w:rPr>
  </w:style>
  <w:style w:type="character" w:customStyle="1" w:styleId="Heading2Char">
    <w:name w:val="Heading 2 Char"/>
    <w:basedOn w:val="DefaultParagraphFont"/>
    <w:link w:val="Heading2"/>
    <w:uiPriority w:val="9"/>
    <w:rsid w:val="00DF692C"/>
    <w:rPr>
      <w:rFonts w:ascii="Times New Roman" w:eastAsiaTheme="majorEastAsia" w:hAnsi="Times New Roman" w:cstheme="majorBidi"/>
      <w:caps/>
      <w:spacing w:val="15"/>
      <w:sz w:val="20"/>
      <w:shd w:val="clear" w:color="auto" w:fill="62FFFE"/>
    </w:rPr>
  </w:style>
  <w:style w:type="character" w:customStyle="1" w:styleId="Heading3Char">
    <w:name w:val="Heading 3 Char"/>
    <w:basedOn w:val="DefaultParagraphFont"/>
    <w:link w:val="Heading3"/>
    <w:uiPriority w:val="9"/>
    <w:rsid w:val="00DF692C"/>
    <w:rPr>
      <w:rFonts w:ascii="Times New Roman" w:eastAsiaTheme="majorEastAsia" w:hAnsi="Times New Roman" w:cstheme="majorBidi"/>
      <w:b/>
      <w:caps/>
      <w:color w:val="FF0000"/>
      <w:spacing w:val="15"/>
      <w:sz w:val="24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856461"/>
    <w:pPr>
      <w:spacing w:before="0" w:after="0"/>
    </w:pPr>
    <w:rPr>
      <w:rFonts w:eastAsiaTheme="majorEastAsia" w:cstheme="majorBidi"/>
      <w:caps/>
      <w:color w:val="FF0000"/>
      <w:spacing w:val="10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856461"/>
    <w:rPr>
      <w:rFonts w:eastAsiaTheme="majorEastAsia" w:cstheme="majorBidi"/>
      <w:caps/>
      <w:color w:val="FF0000"/>
      <w:spacing w:val="10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sid w:val="00DF692C"/>
    <w:rPr>
      <w:rFonts w:ascii="Times New Roman" w:eastAsiaTheme="majorEastAsia" w:hAnsi="Times New Roman" w:cstheme="majorBidi"/>
      <w:caps/>
      <w:color w:val="FF0000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361F6"/>
    <w:rPr>
      <w:b/>
      <w:bCs/>
      <w:color w:val="FF0000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customStyle="1" w:styleId="Abstract">
    <w:name w:val="Abstract"/>
    <w:basedOn w:val="Normal"/>
    <w:link w:val="AbstractChar"/>
    <w:qFormat/>
    <w:rsid w:val="00DF692C"/>
    <w:rPr>
      <w:i/>
    </w:rPr>
  </w:style>
  <w:style w:type="paragraph" w:customStyle="1" w:styleId="Caption1">
    <w:name w:val="Caption 1"/>
    <w:basedOn w:val="Normal"/>
    <w:qFormat/>
    <w:rsid w:val="00DF692C"/>
    <w:rPr>
      <w:i/>
      <w:sz w:val="16"/>
    </w:rPr>
  </w:style>
  <w:style w:type="character" w:styleId="Hyperlink">
    <w:name w:val="Hyperlink"/>
    <w:basedOn w:val="DefaultParagraphFont"/>
    <w:uiPriority w:val="99"/>
    <w:unhideWhenUsed/>
    <w:rsid w:val="00EB6325"/>
    <w:rPr>
      <w:color w:val="005DBA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6325"/>
    <w:rPr>
      <w:color w:val="605E5C"/>
      <w:shd w:val="clear" w:color="auto" w:fill="E1DFDD"/>
    </w:rPr>
  </w:style>
  <w:style w:type="paragraph" w:customStyle="1" w:styleId="Author">
    <w:name w:val="Author"/>
    <w:basedOn w:val="Normal"/>
    <w:qFormat/>
    <w:rsid w:val="00DF692C"/>
    <w:rPr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E2461"/>
    <w:rPr>
      <w:color w:val="6C606A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361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78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AA2AEC"/>
  </w:style>
  <w:style w:type="character" w:customStyle="1" w:styleId="MenoPendente1">
    <w:name w:val="Menção Pendente1"/>
    <w:basedOn w:val="DefaultParagraphFont"/>
    <w:uiPriority w:val="99"/>
    <w:semiHidden/>
    <w:unhideWhenUsed/>
    <w:rsid w:val="00032A75"/>
    <w:rPr>
      <w:color w:val="605E5C"/>
      <w:shd w:val="clear" w:color="auto" w:fill="E1DFDD"/>
    </w:rPr>
  </w:style>
  <w:style w:type="paragraph" w:customStyle="1" w:styleId="Titleofpaper">
    <w:name w:val="Title of paper"/>
    <w:basedOn w:val="Normal"/>
    <w:rsid w:val="00CA6FC6"/>
    <w:pPr>
      <w:spacing w:before="0" w:after="0" w:line="360" w:lineRule="auto"/>
      <w:jc w:val="both"/>
    </w:pPr>
    <w:rPr>
      <w:rFonts w:ascii="Arial" w:eastAsia="Times New Roman" w:hAnsi="Arial" w:cs="Arial"/>
      <w:b/>
      <w:sz w:val="30"/>
      <w:szCs w:val="30"/>
      <w:lang w:val="en-GB" w:eastAsia="en-US"/>
    </w:rPr>
  </w:style>
  <w:style w:type="paragraph" w:customStyle="1" w:styleId="Authorsname">
    <w:name w:val="Author's name"/>
    <w:basedOn w:val="Normal"/>
    <w:rsid w:val="00CA6FC6"/>
    <w:pPr>
      <w:spacing w:before="0" w:after="0" w:line="360" w:lineRule="auto"/>
    </w:pPr>
    <w:rPr>
      <w:rFonts w:ascii="Arial" w:eastAsia="Times New Roman" w:hAnsi="Arial" w:cs="Arial"/>
      <w:b/>
      <w:sz w:val="18"/>
      <w:szCs w:val="18"/>
      <w:lang w:eastAsia="en-US"/>
    </w:rPr>
  </w:style>
  <w:style w:type="paragraph" w:customStyle="1" w:styleId="Authorsaffiliation">
    <w:name w:val="Authors affiliation"/>
    <w:basedOn w:val="Normal"/>
    <w:link w:val="AuthorsaffiliationChar"/>
    <w:rsid w:val="00CA6FC6"/>
    <w:pPr>
      <w:spacing w:before="0" w:after="0" w:line="360" w:lineRule="auto"/>
    </w:pPr>
    <w:rPr>
      <w:rFonts w:ascii="Arial" w:eastAsia="Times New Roman" w:hAnsi="Arial" w:cs="Arial"/>
      <w:sz w:val="16"/>
      <w:szCs w:val="16"/>
      <w:lang w:eastAsia="en-US"/>
    </w:rPr>
  </w:style>
  <w:style w:type="paragraph" w:customStyle="1" w:styleId="EmailAddress">
    <w:name w:val="Email Address"/>
    <w:basedOn w:val="Authorsaffiliation"/>
    <w:rsid w:val="00CA6FC6"/>
    <w:rPr>
      <w:lang w:val="fr-FR"/>
    </w:rPr>
  </w:style>
  <w:style w:type="character" w:customStyle="1" w:styleId="AuthorsaffiliationChar">
    <w:name w:val="Authors affiliation Char"/>
    <w:link w:val="Authorsaffiliation"/>
    <w:rsid w:val="00CA6FC6"/>
    <w:rPr>
      <w:rFonts w:ascii="Arial" w:eastAsia="Times New Roman" w:hAnsi="Arial" w:cs="Arial"/>
      <w:sz w:val="16"/>
      <w:szCs w:val="16"/>
      <w:lang w:eastAsia="en-US"/>
    </w:rPr>
  </w:style>
  <w:style w:type="paragraph" w:styleId="NoSpacing">
    <w:name w:val="No Spacing"/>
    <w:link w:val="NoSpacingChar"/>
    <w:uiPriority w:val="1"/>
    <w:qFormat/>
    <w:rsid w:val="00DF692C"/>
    <w:pPr>
      <w:spacing w:before="0" w:after="0" w:line="240" w:lineRule="auto"/>
    </w:pPr>
    <w:rPr>
      <w:rFonts w:ascii="Times New Roman" w:hAnsi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692C"/>
    <w:rPr>
      <w:rFonts w:ascii="Times New Roman" w:hAnsi="Times New Roman"/>
      <w:lang w:eastAsia="en-US"/>
    </w:rPr>
  </w:style>
  <w:style w:type="character" w:styleId="SubtleEmphasis">
    <w:name w:val="Subtle Emphasis"/>
    <w:basedOn w:val="DefaultParagraphFont"/>
    <w:uiPriority w:val="19"/>
    <w:qFormat/>
    <w:rsid w:val="00DF692C"/>
    <w:rPr>
      <w:rFonts w:ascii="Times New Roman" w:hAnsi="Times New Roman"/>
      <w:i/>
      <w:iCs/>
      <w:color w:val="606060" w:themeColor="text1" w:themeTint="BF"/>
    </w:rPr>
  </w:style>
  <w:style w:type="character" w:styleId="Emphasis">
    <w:name w:val="Emphasis"/>
    <w:basedOn w:val="DefaultParagraphFont"/>
    <w:uiPriority w:val="20"/>
    <w:qFormat/>
    <w:rsid w:val="00DF692C"/>
    <w:rPr>
      <w:rFonts w:ascii="Times New Roman" w:hAnsi="Times New Roman"/>
      <w:i/>
      <w:iCs/>
    </w:rPr>
  </w:style>
  <w:style w:type="character" w:styleId="Strong">
    <w:name w:val="Strong"/>
    <w:basedOn w:val="DefaultParagraphFont"/>
    <w:uiPriority w:val="22"/>
    <w:qFormat/>
    <w:rsid w:val="00DF692C"/>
    <w:rPr>
      <w:rFonts w:ascii="Times New Roman" w:hAnsi="Times New Roman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F692C"/>
    <w:pPr>
      <w:spacing w:before="200" w:after="160"/>
      <w:ind w:left="864" w:right="864"/>
      <w:jc w:val="center"/>
    </w:pPr>
    <w:rPr>
      <w:i/>
      <w:iCs/>
      <w:color w:val="60606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692C"/>
    <w:rPr>
      <w:rFonts w:ascii="Times New Roman" w:hAnsi="Times New Roman"/>
      <w:i/>
      <w:iCs/>
      <w:color w:val="606060" w:themeColor="text1" w:themeTint="BF"/>
      <w:sz w:val="20"/>
    </w:rPr>
  </w:style>
  <w:style w:type="character" w:styleId="SubtleReference">
    <w:name w:val="Subtle Reference"/>
    <w:basedOn w:val="DefaultParagraphFont"/>
    <w:uiPriority w:val="31"/>
    <w:qFormat/>
    <w:rsid w:val="00DF692C"/>
    <w:rPr>
      <w:rFonts w:ascii="Times New Roman" w:hAnsi="Times New Roman"/>
      <w:smallCaps/>
      <w:color w:val="767676" w:themeColor="text1" w:themeTint="A5"/>
    </w:rPr>
  </w:style>
  <w:style w:type="character" w:styleId="BookTitle">
    <w:name w:val="Book Title"/>
    <w:basedOn w:val="DefaultParagraphFont"/>
    <w:uiPriority w:val="33"/>
    <w:qFormat/>
    <w:rsid w:val="00DF692C"/>
    <w:rPr>
      <w:rFonts w:ascii="Times New Roman" w:hAnsi="Times New Roman"/>
      <w:b/>
      <w:bCs/>
      <w:i/>
      <w:iCs/>
      <w:spacing w:val="5"/>
    </w:rPr>
  </w:style>
  <w:style w:type="paragraph" w:styleId="Bibliography">
    <w:name w:val="Bibliography"/>
    <w:basedOn w:val="Normal"/>
    <w:next w:val="Normal"/>
    <w:uiPriority w:val="37"/>
    <w:semiHidden/>
    <w:unhideWhenUsed/>
    <w:rsid w:val="000830C2"/>
    <w:pPr>
      <w:spacing w:before="0" w:after="120" w:line="240" w:lineRule="auto"/>
    </w:pPr>
    <w:rPr>
      <w:rFonts w:eastAsia="Times New Roman" w:cs="Times New Roman"/>
      <w:sz w:val="22"/>
      <w:szCs w:val="24"/>
      <w:lang w:val="pt-PT" w:eastAsia="en-GB"/>
    </w:rPr>
  </w:style>
  <w:style w:type="character" w:customStyle="1" w:styleId="AbstractChar">
    <w:name w:val="Abstract Char"/>
    <w:basedOn w:val="DefaultParagraphFont"/>
    <w:link w:val="Abstract"/>
    <w:locked/>
    <w:rsid w:val="00DF692C"/>
    <w:rPr>
      <w:rFonts w:ascii="Times New Roman" w:hAnsi="Times New Roman"/>
      <w:i/>
      <w:sz w:val="20"/>
    </w:rPr>
  </w:style>
  <w:style w:type="paragraph" w:customStyle="1" w:styleId="Tabelas-linhas">
    <w:name w:val="Tabelas - linhas"/>
    <w:basedOn w:val="Normal"/>
    <w:rsid w:val="000830C2"/>
    <w:pPr>
      <w:spacing w:before="0" w:after="0" w:line="240" w:lineRule="auto"/>
    </w:pPr>
    <w:rPr>
      <w:rFonts w:eastAsiaTheme="minorHAnsi"/>
      <w:szCs w:val="20"/>
      <w:lang w:val="pt-BR" w:eastAsia="pt-BR"/>
    </w:rPr>
  </w:style>
  <w:style w:type="paragraph" w:customStyle="1" w:styleId="Tabelas-notas">
    <w:name w:val="Tabelas - notas"/>
    <w:basedOn w:val="Tabelas-linhas"/>
    <w:rsid w:val="000830C2"/>
    <w:pPr>
      <w:spacing w:before="120"/>
    </w:pPr>
    <w:rPr>
      <w:i/>
    </w:rPr>
  </w:style>
  <w:style w:type="paragraph" w:customStyle="1" w:styleId="Tabelas-colunaseclulas">
    <w:name w:val="Tabelas - colunas e células"/>
    <w:basedOn w:val="Tabelas-linhas"/>
    <w:rsid w:val="000830C2"/>
    <w:pPr>
      <w:jc w:val="center"/>
    </w:pPr>
    <w:rPr>
      <w:color w:val="000000"/>
      <w:lang w:val="en-US"/>
    </w:rPr>
  </w:style>
  <w:style w:type="paragraph" w:customStyle="1" w:styleId="Legenda-texto">
    <w:name w:val="Legenda - texto"/>
    <w:basedOn w:val="Normal"/>
    <w:next w:val="Normal"/>
    <w:rsid w:val="000830C2"/>
    <w:pPr>
      <w:spacing w:before="240" w:after="120" w:line="240" w:lineRule="auto"/>
      <w:contextualSpacing/>
      <w:jc w:val="center"/>
    </w:pPr>
    <w:rPr>
      <w:rFonts w:eastAsia="Times New Roman" w:cs="Times New Roman"/>
      <w:sz w:val="22"/>
      <w:szCs w:val="24"/>
      <w:lang w:val="pt-PT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F6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revistademorfologiaurbana.org/index.php/rmu/about/submission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mperial.ac.uk/admin-services/library/learning-support/reference-management/harvard-style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mperial.ac.uk/admin-services/library/learning-support/reference-management/harvard-styl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ISUF2020_pap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FBD05F-7C3B-46B7-9401-598B2B2381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C:\Users\usuario\Downloads\ISUF2020_paper.dotx</Template>
  <TotalTime>3</TotalTime>
  <Pages>5</Pages>
  <Words>1349</Words>
  <Characters>7690</Characters>
  <Application>Microsoft Office Word</Application>
  <DocSecurity>0</DocSecurity>
  <Lines>64</Lines>
  <Paragraphs>18</Paragraphs>
  <ScaleCrop>false</ScaleCrop>
  <Company/>
  <LinksUpToDate>false</LinksUpToDate>
  <CharactersWithSpaces>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Teresa Marat-Mendes</cp:lastModifiedBy>
  <cp:revision>10</cp:revision>
  <cp:lastPrinted>2023-04-28T10:39:00Z</cp:lastPrinted>
  <dcterms:created xsi:type="dcterms:W3CDTF">2023-04-28T13:36:00Z</dcterms:created>
  <dcterms:modified xsi:type="dcterms:W3CDTF">2023-05-06T18:52:00Z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